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A40CC" w14:textId="010C0D61" w:rsidR="00175C03" w:rsidRPr="00590437" w:rsidRDefault="00175C03" w:rsidP="00175C03">
      <w:pPr>
        <w:pStyle w:val="Nagwek"/>
        <w:tabs>
          <w:tab w:val="clear" w:pos="4536"/>
          <w:tab w:val="center" w:pos="9072"/>
        </w:tabs>
        <w:spacing w:after="0" w:line="240" w:lineRule="auto"/>
        <w:jc w:val="right"/>
        <w:rPr>
          <w:rFonts w:ascii="Arial Narrow" w:hAnsi="Arial Narrow" w:cs="Arial"/>
          <w:color w:val="000000"/>
        </w:rPr>
      </w:pPr>
      <w:bookmarkStart w:id="0" w:name="_GoBack"/>
      <w:bookmarkEnd w:id="0"/>
      <w:r w:rsidRPr="00590437">
        <w:rPr>
          <w:rFonts w:ascii="Arial Narrow" w:hAnsi="Arial Narrow"/>
          <w:noProof/>
        </w:rPr>
        <w:drawing>
          <wp:inline distT="0" distB="0" distL="0" distR="0" wp14:anchorId="466A042D" wp14:editId="6FD49700">
            <wp:extent cx="3314700" cy="932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932815"/>
                    </a:xfrm>
                    <a:prstGeom prst="rect">
                      <a:avLst/>
                    </a:prstGeom>
                    <a:noFill/>
                    <a:ln>
                      <a:noFill/>
                    </a:ln>
                  </pic:spPr>
                </pic:pic>
              </a:graphicData>
            </a:graphic>
          </wp:inline>
        </w:drawing>
      </w:r>
    </w:p>
    <w:p w14:paraId="00419D09" w14:textId="656A338F" w:rsidR="006A4A05" w:rsidRPr="00590437" w:rsidRDefault="006A4A05" w:rsidP="00175C03">
      <w:pPr>
        <w:pStyle w:val="Nagwek"/>
        <w:spacing w:after="0" w:line="240" w:lineRule="auto"/>
        <w:rPr>
          <w:rFonts w:ascii="Arial Narrow" w:hAnsi="Arial Narrow" w:cs="Arial"/>
          <w:color w:val="000000"/>
        </w:rPr>
      </w:pPr>
      <w:r w:rsidRPr="00590437">
        <w:rPr>
          <w:rFonts w:ascii="Arial Narrow" w:hAnsi="Arial Narrow" w:cs="Arial"/>
          <w:color w:val="000000"/>
        </w:rPr>
        <w:t xml:space="preserve">Urząd Miasta Poznania </w:t>
      </w:r>
    </w:p>
    <w:p w14:paraId="70321A8A" w14:textId="138AFA93" w:rsidR="006A4A05" w:rsidRPr="00590437" w:rsidRDefault="006A4A05">
      <w:pPr>
        <w:pStyle w:val="Nagwek"/>
        <w:spacing w:after="0" w:line="240" w:lineRule="auto"/>
        <w:rPr>
          <w:rFonts w:ascii="Arial Narrow" w:hAnsi="Arial Narrow" w:cs="Arial"/>
          <w:color w:val="000000"/>
        </w:rPr>
      </w:pPr>
      <w:r w:rsidRPr="00590437">
        <w:rPr>
          <w:rFonts w:ascii="Arial Narrow" w:hAnsi="Arial Narrow" w:cs="Arial"/>
          <w:color w:val="000000"/>
        </w:rPr>
        <w:t>Wydział Zdrowia i Spraw Społecznych</w:t>
      </w:r>
    </w:p>
    <w:p w14:paraId="4D3109C8" w14:textId="4546AF0E" w:rsidR="006A4A05" w:rsidRPr="00590437" w:rsidRDefault="006A4A05">
      <w:pPr>
        <w:pStyle w:val="Nagwek"/>
        <w:spacing w:after="0" w:line="240" w:lineRule="auto"/>
        <w:rPr>
          <w:rFonts w:ascii="Arial Narrow" w:hAnsi="Arial Narrow" w:cs="Arial"/>
          <w:color w:val="000000"/>
        </w:rPr>
      </w:pPr>
    </w:p>
    <w:p w14:paraId="6D512A3A" w14:textId="77777777" w:rsidR="006A4A05" w:rsidRPr="00590437" w:rsidRDefault="006A4A05">
      <w:pPr>
        <w:spacing w:before="100" w:beforeAutospacing="1" w:after="100" w:afterAutospacing="1" w:line="240" w:lineRule="auto"/>
        <w:ind w:left="720"/>
        <w:rPr>
          <w:rFonts w:ascii="Arial Narrow" w:hAnsi="Arial Narrow" w:cs="Arial"/>
          <w:b/>
          <w:bCs/>
          <w:color w:val="000000"/>
          <w:kern w:val="36"/>
          <w:sz w:val="28"/>
          <w:szCs w:val="28"/>
          <w:lang w:eastAsia="pl-PL"/>
        </w:rPr>
      </w:pPr>
    </w:p>
    <w:p w14:paraId="5D513BC5" w14:textId="308C69DC" w:rsidR="006A4A05" w:rsidRPr="00590437" w:rsidRDefault="006A4A05" w:rsidP="00175C03">
      <w:pPr>
        <w:spacing w:before="100" w:beforeAutospacing="1" w:after="100" w:afterAutospacing="1" w:line="240" w:lineRule="auto"/>
        <w:rPr>
          <w:rFonts w:ascii="Arial Narrow" w:hAnsi="Arial Narrow" w:cs="Arial"/>
          <w:b/>
          <w:bCs/>
          <w:color w:val="000000"/>
          <w:kern w:val="36"/>
          <w:sz w:val="36"/>
          <w:szCs w:val="36"/>
          <w:lang w:eastAsia="pl-PL"/>
        </w:rPr>
      </w:pPr>
    </w:p>
    <w:p w14:paraId="65FB58BB" w14:textId="77777777" w:rsidR="00590437" w:rsidRPr="00590437" w:rsidRDefault="00590437" w:rsidP="00590437">
      <w:pPr>
        <w:spacing w:before="100" w:beforeAutospacing="1" w:after="100" w:afterAutospacing="1" w:line="240" w:lineRule="auto"/>
        <w:jc w:val="center"/>
        <w:rPr>
          <w:rFonts w:ascii="Arial Narrow" w:hAnsi="Arial Narrow" w:cs="Arial"/>
          <w:b/>
          <w:bCs/>
          <w:color w:val="000000"/>
          <w:kern w:val="36"/>
          <w:sz w:val="36"/>
          <w:szCs w:val="36"/>
          <w:lang w:eastAsia="pl-PL"/>
        </w:rPr>
      </w:pPr>
      <w:r w:rsidRPr="00590437">
        <w:rPr>
          <w:rFonts w:ascii="Arial Narrow" w:hAnsi="Arial Narrow" w:cs="Arial"/>
          <w:b/>
          <w:bCs/>
          <w:color w:val="000000"/>
          <w:kern w:val="36"/>
          <w:sz w:val="36"/>
          <w:szCs w:val="36"/>
          <w:lang w:eastAsia="pl-PL"/>
        </w:rPr>
        <w:t>PROJEKT</w:t>
      </w:r>
    </w:p>
    <w:p w14:paraId="106EE8A2" w14:textId="6BE90896" w:rsidR="006A4A05" w:rsidRPr="00590437" w:rsidRDefault="006A4A05" w:rsidP="00590437">
      <w:pPr>
        <w:spacing w:before="100" w:beforeAutospacing="1" w:after="100" w:afterAutospacing="1" w:line="240" w:lineRule="auto"/>
        <w:jc w:val="center"/>
        <w:rPr>
          <w:rFonts w:ascii="Arial Narrow" w:hAnsi="Arial Narrow" w:cs="Arial"/>
          <w:b/>
          <w:bCs/>
          <w:color w:val="000000"/>
          <w:kern w:val="36"/>
          <w:sz w:val="36"/>
          <w:szCs w:val="36"/>
          <w:lang w:eastAsia="pl-PL"/>
        </w:rPr>
      </w:pPr>
      <w:r w:rsidRPr="00590437">
        <w:rPr>
          <w:rFonts w:ascii="Arial Narrow" w:hAnsi="Arial Narrow" w:cs="Arial"/>
          <w:b/>
          <w:bCs/>
          <w:color w:val="000000"/>
          <w:kern w:val="36"/>
          <w:sz w:val="36"/>
          <w:szCs w:val="36"/>
          <w:lang w:eastAsia="pl-PL"/>
        </w:rPr>
        <w:t>„Poznań uzależniony od profilaktyki”</w:t>
      </w:r>
    </w:p>
    <w:p w14:paraId="09DF5031" w14:textId="286DE853" w:rsidR="006A4A05" w:rsidRPr="00590437" w:rsidRDefault="00590437" w:rsidP="00590437">
      <w:pPr>
        <w:spacing w:before="100" w:beforeAutospacing="1" w:after="100" w:afterAutospacing="1" w:line="240" w:lineRule="auto"/>
        <w:jc w:val="center"/>
        <w:rPr>
          <w:rFonts w:ascii="Arial Narrow" w:hAnsi="Arial Narrow" w:cs="Arial"/>
          <w:b/>
          <w:iCs/>
          <w:color w:val="000000"/>
          <w:kern w:val="36"/>
          <w:sz w:val="36"/>
          <w:szCs w:val="36"/>
          <w:lang w:eastAsia="pl-PL"/>
        </w:rPr>
      </w:pPr>
      <w:r w:rsidRPr="00590437">
        <w:rPr>
          <w:rFonts w:ascii="Arial Narrow" w:hAnsi="Arial Narrow" w:cs="Arial"/>
          <w:b/>
          <w:iCs/>
          <w:color w:val="000000"/>
          <w:kern w:val="36"/>
          <w:sz w:val="36"/>
          <w:szCs w:val="36"/>
          <w:lang w:eastAsia="pl-PL"/>
        </w:rPr>
        <w:t>MODUŁ DLA DZIECI I MŁODZIEŻY NA ROK SZKOLNY 2021/2022</w:t>
      </w:r>
    </w:p>
    <w:p w14:paraId="3BA62A9A" w14:textId="3E56ACDB" w:rsidR="006A4A05" w:rsidRDefault="006A4A05">
      <w:pPr>
        <w:spacing w:before="100" w:beforeAutospacing="1" w:after="100" w:afterAutospacing="1" w:line="240" w:lineRule="auto"/>
        <w:rPr>
          <w:rFonts w:ascii="Arial Narrow" w:hAnsi="Arial Narrow" w:cs="Arial"/>
          <w:b/>
          <w:bCs/>
          <w:color w:val="000000"/>
          <w:kern w:val="36"/>
          <w:sz w:val="28"/>
          <w:szCs w:val="28"/>
          <w:lang w:eastAsia="pl-PL"/>
        </w:rPr>
      </w:pPr>
    </w:p>
    <w:p w14:paraId="1E321CAF" w14:textId="7D06B1BD" w:rsidR="00590437" w:rsidRDefault="00590437">
      <w:pPr>
        <w:spacing w:before="100" w:beforeAutospacing="1" w:after="100" w:afterAutospacing="1" w:line="240" w:lineRule="auto"/>
        <w:rPr>
          <w:rFonts w:ascii="Arial Narrow" w:hAnsi="Arial Narrow" w:cs="Arial"/>
          <w:b/>
          <w:bCs/>
          <w:color w:val="000000"/>
          <w:kern w:val="36"/>
          <w:sz w:val="28"/>
          <w:szCs w:val="28"/>
          <w:lang w:eastAsia="pl-PL"/>
        </w:rPr>
      </w:pPr>
    </w:p>
    <w:p w14:paraId="04DDA4E3" w14:textId="011EADEF" w:rsidR="00590437" w:rsidRDefault="00590437">
      <w:pPr>
        <w:spacing w:before="100" w:beforeAutospacing="1" w:after="100" w:afterAutospacing="1" w:line="240" w:lineRule="auto"/>
        <w:rPr>
          <w:rFonts w:ascii="Arial Narrow" w:hAnsi="Arial Narrow" w:cs="Arial"/>
          <w:b/>
          <w:bCs/>
          <w:color w:val="000000"/>
          <w:kern w:val="36"/>
          <w:sz w:val="28"/>
          <w:szCs w:val="28"/>
          <w:lang w:eastAsia="pl-PL"/>
        </w:rPr>
      </w:pPr>
    </w:p>
    <w:p w14:paraId="11034CD2" w14:textId="77777777" w:rsidR="00590437" w:rsidRPr="00590437" w:rsidRDefault="00590437">
      <w:pPr>
        <w:spacing w:before="100" w:beforeAutospacing="1" w:after="100" w:afterAutospacing="1" w:line="240" w:lineRule="auto"/>
        <w:rPr>
          <w:rFonts w:ascii="Arial Narrow" w:hAnsi="Arial Narrow" w:cs="Arial"/>
          <w:b/>
          <w:bCs/>
          <w:color w:val="000000"/>
          <w:kern w:val="36"/>
          <w:sz w:val="28"/>
          <w:szCs w:val="28"/>
          <w:lang w:eastAsia="pl-PL"/>
        </w:rPr>
      </w:pPr>
    </w:p>
    <w:p w14:paraId="70BD1CC0" w14:textId="45C939D1" w:rsidR="006A4A05" w:rsidRPr="00590437" w:rsidRDefault="007E7C1A">
      <w:pPr>
        <w:spacing w:before="100" w:beforeAutospacing="1" w:after="100" w:afterAutospacing="1" w:line="240" w:lineRule="auto"/>
        <w:ind w:left="720"/>
        <w:rPr>
          <w:rFonts w:ascii="Arial Narrow" w:hAnsi="Arial Narrow" w:cs="Arial"/>
          <w:b/>
          <w:bCs/>
          <w:color w:val="000000"/>
          <w:kern w:val="36"/>
          <w:sz w:val="28"/>
          <w:szCs w:val="28"/>
          <w:u w:val="single"/>
          <w:lang w:eastAsia="pl-PL"/>
        </w:rPr>
      </w:pPr>
      <w:r w:rsidRPr="00590437">
        <w:rPr>
          <w:rFonts w:ascii="Arial Narrow" w:hAnsi="Arial Narrow" w:cs="Arial"/>
          <w:b/>
          <w:bCs/>
          <w:color w:val="000000"/>
          <w:kern w:val="36"/>
          <w:sz w:val="28"/>
          <w:szCs w:val="28"/>
          <w:u w:val="single"/>
          <w:lang w:eastAsia="pl-PL"/>
        </w:rPr>
        <w:t>R</w:t>
      </w:r>
      <w:r w:rsidR="006A4A05" w:rsidRPr="00590437">
        <w:rPr>
          <w:rFonts w:ascii="Arial Narrow" w:hAnsi="Arial Narrow" w:cs="Arial"/>
          <w:b/>
          <w:bCs/>
          <w:color w:val="000000"/>
          <w:kern w:val="36"/>
          <w:sz w:val="28"/>
          <w:szCs w:val="28"/>
          <w:u w:val="single"/>
          <w:lang w:eastAsia="pl-PL"/>
        </w:rPr>
        <w:t>ealizatorzy projektu:</w:t>
      </w:r>
      <w:r w:rsidR="00175C03" w:rsidRPr="00590437">
        <w:rPr>
          <w:rFonts w:ascii="Arial Narrow" w:hAnsi="Arial Narrow"/>
          <w:noProof/>
          <w:lang w:eastAsia="pl-PL"/>
        </w:rPr>
        <w:t xml:space="preserve"> </w:t>
      </w:r>
    </w:p>
    <w:p w14:paraId="2204E48B" w14:textId="5BF75F9C" w:rsidR="006A4A05" w:rsidRDefault="006A4A05">
      <w:pPr>
        <w:pStyle w:val="Akapitzlist"/>
        <w:numPr>
          <w:ilvl w:val="0"/>
          <w:numId w:val="5"/>
        </w:numPr>
        <w:spacing w:before="100" w:beforeAutospacing="1" w:after="100" w:afterAutospacing="1" w:line="240" w:lineRule="auto"/>
        <w:rPr>
          <w:rFonts w:ascii="Arial Narrow" w:hAnsi="Arial Narrow" w:cs="Arial"/>
          <w:b/>
          <w:bCs/>
          <w:iCs/>
          <w:color w:val="000000"/>
          <w:kern w:val="36"/>
          <w:sz w:val="28"/>
          <w:szCs w:val="28"/>
          <w:lang w:eastAsia="pl-PL"/>
        </w:rPr>
      </w:pPr>
      <w:r w:rsidRPr="00590437">
        <w:rPr>
          <w:rFonts w:ascii="Arial Narrow" w:hAnsi="Arial Narrow" w:cs="Arial"/>
          <w:b/>
          <w:bCs/>
          <w:iCs/>
          <w:color w:val="000000"/>
          <w:kern w:val="36"/>
          <w:sz w:val="28"/>
          <w:szCs w:val="28"/>
          <w:lang w:eastAsia="pl-PL"/>
        </w:rPr>
        <w:t>Wydział Zdrowia i Spraw Społecznych</w:t>
      </w:r>
    </w:p>
    <w:p w14:paraId="3C1BD3EA" w14:textId="14CB6EB7" w:rsidR="00590437" w:rsidRPr="00590437" w:rsidRDefault="00590437">
      <w:pPr>
        <w:pStyle w:val="Akapitzlist"/>
        <w:numPr>
          <w:ilvl w:val="0"/>
          <w:numId w:val="5"/>
        </w:numPr>
        <w:spacing w:before="100" w:beforeAutospacing="1" w:after="100" w:afterAutospacing="1" w:line="240" w:lineRule="auto"/>
        <w:rPr>
          <w:rFonts w:ascii="Arial Narrow" w:hAnsi="Arial Narrow" w:cs="Arial"/>
          <w:b/>
          <w:bCs/>
          <w:iCs/>
          <w:color w:val="000000"/>
          <w:kern w:val="36"/>
          <w:sz w:val="28"/>
          <w:szCs w:val="28"/>
          <w:lang w:eastAsia="pl-PL"/>
        </w:rPr>
      </w:pPr>
      <w:r>
        <w:rPr>
          <w:rFonts w:ascii="Arial Narrow" w:hAnsi="Arial Narrow" w:cs="Arial"/>
          <w:b/>
          <w:bCs/>
          <w:iCs/>
          <w:color w:val="000000"/>
          <w:kern w:val="36"/>
          <w:sz w:val="28"/>
          <w:szCs w:val="28"/>
          <w:lang w:eastAsia="pl-PL"/>
        </w:rPr>
        <w:t>Wydział Oświaty</w:t>
      </w:r>
    </w:p>
    <w:p w14:paraId="60279F06" w14:textId="3E4C4EE5" w:rsidR="006A4A05" w:rsidRPr="00590437" w:rsidRDefault="004E3500" w:rsidP="005737A5">
      <w:pPr>
        <w:pStyle w:val="Akapitzlist"/>
        <w:numPr>
          <w:ilvl w:val="0"/>
          <w:numId w:val="5"/>
        </w:numPr>
        <w:spacing w:before="100" w:beforeAutospacing="1" w:after="100" w:afterAutospacing="1" w:line="240" w:lineRule="auto"/>
        <w:rPr>
          <w:rFonts w:ascii="Arial Narrow" w:hAnsi="Arial Narrow" w:cs="Arial"/>
          <w:b/>
          <w:bCs/>
          <w:iCs/>
          <w:color w:val="000000"/>
          <w:kern w:val="36"/>
          <w:sz w:val="28"/>
          <w:szCs w:val="28"/>
          <w:lang w:eastAsia="pl-PL"/>
        </w:rPr>
      </w:pPr>
      <w:r w:rsidRPr="00590437">
        <w:rPr>
          <w:rFonts w:ascii="Arial Narrow" w:hAnsi="Arial Narrow" w:cs="Arial"/>
          <w:b/>
          <w:bCs/>
          <w:iCs/>
          <w:color w:val="000000"/>
          <w:kern w:val="36"/>
          <w:sz w:val="28"/>
          <w:szCs w:val="28"/>
          <w:lang w:eastAsia="pl-PL"/>
        </w:rPr>
        <w:t>Policja</w:t>
      </w:r>
    </w:p>
    <w:p w14:paraId="6B0C8111" w14:textId="77777777" w:rsidR="004E3500" w:rsidRPr="00590437" w:rsidRDefault="004E3500">
      <w:pPr>
        <w:pStyle w:val="Akapitzlist"/>
        <w:numPr>
          <w:ilvl w:val="0"/>
          <w:numId w:val="5"/>
        </w:numPr>
        <w:spacing w:before="100" w:beforeAutospacing="1" w:after="100" w:afterAutospacing="1" w:line="240" w:lineRule="auto"/>
        <w:rPr>
          <w:rFonts w:ascii="Arial Narrow" w:hAnsi="Arial Narrow" w:cs="Arial"/>
          <w:b/>
          <w:bCs/>
          <w:iCs/>
          <w:color w:val="000000"/>
          <w:kern w:val="36"/>
          <w:sz w:val="28"/>
          <w:szCs w:val="28"/>
          <w:lang w:eastAsia="pl-PL"/>
        </w:rPr>
      </w:pPr>
      <w:r w:rsidRPr="00590437">
        <w:rPr>
          <w:rFonts w:ascii="Arial Narrow" w:hAnsi="Arial Narrow" w:cs="Arial"/>
          <w:b/>
          <w:bCs/>
          <w:iCs/>
          <w:color w:val="000000"/>
          <w:kern w:val="36"/>
          <w:sz w:val="28"/>
          <w:szCs w:val="28"/>
          <w:lang w:eastAsia="pl-PL"/>
        </w:rPr>
        <w:t>Przedstawiciele instytucji leczenia odwykowego</w:t>
      </w:r>
    </w:p>
    <w:p w14:paraId="59C06BD9" w14:textId="77777777" w:rsidR="006A4A05" w:rsidRPr="00590437" w:rsidRDefault="007E7C1A">
      <w:pPr>
        <w:pStyle w:val="Akapitzlist"/>
        <w:numPr>
          <w:ilvl w:val="0"/>
          <w:numId w:val="5"/>
        </w:numPr>
        <w:spacing w:before="100" w:beforeAutospacing="1" w:after="100" w:afterAutospacing="1" w:line="240" w:lineRule="auto"/>
        <w:rPr>
          <w:rFonts w:ascii="Arial Narrow" w:hAnsi="Arial Narrow" w:cs="Arial"/>
          <w:b/>
          <w:bCs/>
          <w:iCs/>
          <w:kern w:val="36"/>
          <w:sz w:val="28"/>
          <w:szCs w:val="28"/>
          <w:lang w:eastAsia="pl-PL"/>
        </w:rPr>
      </w:pPr>
      <w:r w:rsidRPr="00590437">
        <w:rPr>
          <w:rFonts w:ascii="Arial Narrow" w:hAnsi="Arial Narrow" w:cs="Arial"/>
          <w:b/>
          <w:bCs/>
          <w:iCs/>
          <w:kern w:val="36"/>
          <w:sz w:val="28"/>
          <w:szCs w:val="28"/>
          <w:lang w:eastAsia="pl-PL"/>
        </w:rPr>
        <w:t>Organizacje pozarządowe</w:t>
      </w:r>
    </w:p>
    <w:p w14:paraId="45F65BA4" w14:textId="77777777" w:rsidR="006A4A05" w:rsidRPr="00590437" w:rsidRDefault="006A4A05">
      <w:pPr>
        <w:spacing w:before="100" w:beforeAutospacing="1" w:after="100" w:afterAutospacing="1" w:line="240" w:lineRule="auto"/>
        <w:rPr>
          <w:rFonts w:ascii="Arial Narrow" w:hAnsi="Arial Narrow" w:cs="Arial"/>
          <w:b/>
          <w:bCs/>
          <w:i/>
          <w:color w:val="000000"/>
          <w:kern w:val="36"/>
          <w:sz w:val="28"/>
          <w:szCs w:val="28"/>
          <w:lang w:eastAsia="pl-PL"/>
        </w:rPr>
      </w:pPr>
    </w:p>
    <w:p w14:paraId="36DF0931" w14:textId="413B132C" w:rsidR="00175C03" w:rsidRPr="00590437" w:rsidRDefault="00175C03">
      <w:pPr>
        <w:spacing w:before="100" w:beforeAutospacing="1" w:after="100" w:afterAutospacing="1" w:line="240" w:lineRule="auto"/>
        <w:rPr>
          <w:rFonts w:ascii="Arial Narrow" w:hAnsi="Arial Narrow" w:cs="Arial"/>
          <w:b/>
          <w:bCs/>
          <w:color w:val="000000"/>
          <w:kern w:val="36"/>
          <w:sz w:val="28"/>
          <w:szCs w:val="28"/>
          <w:lang w:eastAsia="pl-PL"/>
        </w:rPr>
      </w:pPr>
    </w:p>
    <w:p w14:paraId="202C2111" w14:textId="6BFC2A5F" w:rsidR="006A4A05" w:rsidRPr="00590437" w:rsidRDefault="004E3500" w:rsidP="00590437">
      <w:pPr>
        <w:spacing w:before="100" w:beforeAutospacing="1" w:after="100" w:afterAutospacing="1" w:line="240" w:lineRule="auto"/>
        <w:ind w:left="720"/>
        <w:jc w:val="center"/>
        <w:rPr>
          <w:rFonts w:ascii="Arial Narrow" w:hAnsi="Arial Narrow" w:cs="Arial"/>
          <w:b/>
          <w:bCs/>
          <w:color w:val="000000"/>
          <w:kern w:val="36"/>
          <w:sz w:val="28"/>
          <w:szCs w:val="28"/>
          <w:lang w:eastAsia="pl-PL"/>
        </w:rPr>
      </w:pPr>
      <w:r w:rsidRPr="00590437">
        <w:rPr>
          <w:rFonts w:ascii="Arial Narrow" w:hAnsi="Arial Narrow" w:cs="Arial"/>
          <w:b/>
          <w:bCs/>
          <w:color w:val="000000"/>
          <w:kern w:val="36"/>
          <w:sz w:val="28"/>
          <w:szCs w:val="28"/>
          <w:lang w:eastAsia="pl-PL"/>
        </w:rPr>
        <w:t>Poznań 2021</w:t>
      </w:r>
    </w:p>
    <w:p w14:paraId="57FD5FB8" w14:textId="58D66CCD" w:rsidR="004E3500" w:rsidRPr="00590437" w:rsidRDefault="006A4A05" w:rsidP="00590437">
      <w:pPr>
        <w:spacing w:before="100" w:beforeAutospacing="1" w:after="100" w:afterAutospacing="1" w:line="240" w:lineRule="auto"/>
        <w:ind w:left="-142"/>
        <w:rPr>
          <w:rFonts w:ascii="Arial Narrow" w:hAnsi="Arial Narrow" w:cs="Arial"/>
          <w:i/>
          <w:iCs/>
          <w:color w:val="000000"/>
          <w:kern w:val="36"/>
          <w:sz w:val="24"/>
          <w:szCs w:val="24"/>
          <w:lang w:eastAsia="pl-PL"/>
        </w:rPr>
      </w:pPr>
      <w:r w:rsidRPr="00590437">
        <w:rPr>
          <w:rFonts w:ascii="Arial Narrow" w:hAnsi="Arial Narrow" w:cs="Arial"/>
          <w:i/>
          <w:iCs/>
          <w:color w:val="000000"/>
          <w:kern w:val="36"/>
          <w:sz w:val="24"/>
          <w:szCs w:val="24"/>
          <w:lang w:eastAsia="pl-PL"/>
        </w:rPr>
        <w:t xml:space="preserve">Opracowanie: Joanna Olenderek </w:t>
      </w:r>
      <w:proofErr w:type="spellStart"/>
      <w:r w:rsidRPr="00590437">
        <w:rPr>
          <w:rFonts w:ascii="Arial Narrow" w:hAnsi="Arial Narrow" w:cs="Arial"/>
          <w:i/>
          <w:iCs/>
          <w:color w:val="000000"/>
          <w:kern w:val="36"/>
          <w:sz w:val="24"/>
          <w:szCs w:val="24"/>
          <w:lang w:eastAsia="pl-PL"/>
        </w:rPr>
        <w:t>WZiSS</w:t>
      </w:r>
      <w:proofErr w:type="spellEnd"/>
      <w:r w:rsidRPr="00590437">
        <w:rPr>
          <w:rFonts w:ascii="Arial Narrow" w:hAnsi="Arial Narrow" w:cs="Arial"/>
          <w:i/>
          <w:iCs/>
          <w:color w:val="000000"/>
          <w:kern w:val="36"/>
          <w:sz w:val="24"/>
          <w:szCs w:val="24"/>
          <w:lang w:eastAsia="pl-PL"/>
        </w:rPr>
        <w:t xml:space="preserve"> UM</w:t>
      </w:r>
      <w:r w:rsidR="00590437">
        <w:rPr>
          <w:rFonts w:ascii="Arial Narrow" w:hAnsi="Arial Narrow" w:cs="Arial"/>
          <w:i/>
          <w:iCs/>
          <w:color w:val="000000"/>
          <w:kern w:val="36"/>
          <w:sz w:val="24"/>
          <w:szCs w:val="24"/>
          <w:lang w:eastAsia="pl-PL"/>
        </w:rPr>
        <w:t xml:space="preserve">P </w:t>
      </w:r>
      <w:r w:rsidR="004E3500" w:rsidRPr="00590437">
        <w:rPr>
          <w:rFonts w:ascii="Arial Narrow" w:hAnsi="Arial Narrow" w:cs="Arial"/>
          <w:i/>
          <w:iCs/>
          <w:color w:val="000000"/>
          <w:kern w:val="36"/>
          <w:sz w:val="24"/>
          <w:szCs w:val="24"/>
          <w:lang w:eastAsia="pl-PL"/>
        </w:rPr>
        <w:br/>
      </w:r>
      <w:r w:rsidR="00590437">
        <w:rPr>
          <w:rFonts w:ascii="Arial Narrow" w:hAnsi="Arial Narrow" w:cs="Arial"/>
          <w:i/>
          <w:iCs/>
          <w:color w:val="000000"/>
          <w:kern w:val="36"/>
          <w:sz w:val="24"/>
          <w:szCs w:val="24"/>
          <w:lang w:eastAsia="pl-PL"/>
        </w:rPr>
        <w:t>Koordynacja: I</w:t>
      </w:r>
      <w:r w:rsidR="004E3500" w:rsidRPr="00590437">
        <w:rPr>
          <w:rFonts w:ascii="Arial Narrow" w:hAnsi="Arial Narrow" w:cs="Arial"/>
          <w:i/>
          <w:iCs/>
          <w:color w:val="000000"/>
          <w:kern w:val="36"/>
          <w:sz w:val="24"/>
          <w:szCs w:val="24"/>
          <w:lang w:eastAsia="pl-PL"/>
        </w:rPr>
        <w:t xml:space="preserve">wona </w:t>
      </w:r>
      <w:proofErr w:type="spellStart"/>
      <w:r w:rsidR="004E3500" w:rsidRPr="00590437">
        <w:rPr>
          <w:rFonts w:ascii="Arial Narrow" w:hAnsi="Arial Narrow" w:cs="Arial"/>
          <w:i/>
          <w:iCs/>
          <w:color w:val="000000"/>
          <w:kern w:val="36"/>
          <w:sz w:val="24"/>
          <w:szCs w:val="24"/>
          <w:lang w:eastAsia="pl-PL"/>
        </w:rPr>
        <w:t>Garczynska</w:t>
      </w:r>
      <w:proofErr w:type="spellEnd"/>
      <w:r w:rsidR="004E3500" w:rsidRPr="00590437">
        <w:rPr>
          <w:rFonts w:ascii="Arial Narrow" w:hAnsi="Arial Narrow" w:cs="Arial"/>
          <w:i/>
          <w:iCs/>
          <w:color w:val="000000"/>
          <w:kern w:val="36"/>
          <w:sz w:val="24"/>
          <w:szCs w:val="24"/>
          <w:lang w:eastAsia="pl-PL"/>
        </w:rPr>
        <w:t xml:space="preserve"> </w:t>
      </w:r>
      <w:proofErr w:type="spellStart"/>
      <w:r w:rsidR="004E3500" w:rsidRPr="00590437">
        <w:rPr>
          <w:rFonts w:ascii="Arial Narrow" w:hAnsi="Arial Narrow" w:cs="Arial"/>
          <w:i/>
          <w:iCs/>
          <w:color w:val="000000"/>
          <w:kern w:val="36"/>
          <w:sz w:val="24"/>
          <w:szCs w:val="24"/>
          <w:lang w:eastAsia="pl-PL"/>
        </w:rPr>
        <w:t>WZiSS</w:t>
      </w:r>
      <w:proofErr w:type="spellEnd"/>
      <w:r w:rsidR="004E3500" w:rsidRPr="00590437">
        <w:rPr>
          <w:rFonts w:ascii="Arial Narrow" w:hAnsi="Arial Narrow" w:cs="Arial"/>
          <w:i/>
          <w:iCs/>
          <w:color w:val="000000"/>
          <w:kern w:val="36"/>
          <w:sz w:val="24"/>
          <w:szCs w:val="24"/>
          <w:lang w:eastAsia="pl-PL"/>
        </w:rPr>
        <w:t xml:space="preserve"> UM</w:t>
      </w:r>
      <w:r w:rsidR="00590437">
        <w:rPr>
          <w:rFonts w:ascii="Arial Narrow" w:hAnsi="Arial Narrow" w:cs="Arial"/>
          <w:i/>
          <w:iCs/>
          <w:color w:val="000000"/>
          <w:kern w:val="36"/>
          <w:sz w:val="24"/>
          <w:szCs w:val="24"/>
          <w:lang w:eastAsia="pl-PL"/>
        </w:rPr>
        <w:t xml:space="preserve">P Tel. 878 48 </w:t>
      </w:r>
      <w:r w:rsidR="00074275">
        <w:rPr>
          <w:rFonts w:ascii="Arial Narrow" w:hAnsi="Arial Narrow" w:cs="Arial"/>
          <w:i/>
          <w:iCs/>
          <w:color w:val="000000"/>
          <w:kern w:val="36"/>
          <w:sz w:val="24"/>
          <w:szCs w:val="24"/>
          <w:lang w:eastAsia="pl-PL"/>
        </w:rPr>
        <w:t>05, e-mail:</w:t>
      </w:r>
      <w:r w:rsidR="00074275" w:rsidRPr="00590437">
        <w:rPr>
          <w:rFonts w:ascii="Arial Narrow" w:hAnsi="Arial Narrow" w:cs="Arial"/>
          <w:i/>
          <w:iCs/>
          <w:color w:val="000000"/>
          <w:kern w:val="36"/>
          <w:sz w:val="24"/>
          <w:szCs w:val="24"/>
          <w:lang w:eastAsia="pl-PL"/>
        </w:rPr>
        <w:t xml:space="preserve"> iwona_garczynska@um.poznan.pl</w:t>
      </w:r>
    </w:p>
    <w:p w14:paraId="2E4DE7D1" w14:textId="77777777" w:rsidR="006A4A05" w:rsidRPr="00590437" w:rsidRDefault="006A4A05">
      <w:pPr>
        <w:spacing w:before="100" w:beforeAutospacing="1" w:after="100" w:afterAutospacing="1" w:line="240" w:lineRule="auto"/>
        <w:ind w:left="720"/>
        <w:rPr>
          <w:rFonts w:ascii="Arial Narrow" w:hAnsi="Arial Narrow" w:cs="Arial"/>
          <w:i/>
          <w:iCs/>
          <w:color w:val="000000"/>
          <w:kern w:val="36"/>
          <w:sz w:val="24"/>
          <w:szCs w:val="24"/>
          <w:lang w:eastAsia="pl-PL"/>
        </w:rPr>
      </w:pPr>
    </w:p>
    <w:p w14:paraId="7DC30BD2" w14:textId="77777777" w:rsidR="006A4A05" w:rsidRPr="00590437" w:rsidRDefault="00DB06C5" w:rsidP="00DB06C5">
      <w:pPr>
        <w:numPr>
          <w:ilvl w:val="0"/>
          <w:numId w:val="14"/>
        </w:numPr>
        <w:spacing w:before="100" w:beforeAutospacing="1" w:after="100" w:afterAutospacing="1" w:line="240" w:lineRule="auto"/>
        <w:ind w:left="284" w:hanging="284"/>
        <w:jc w:val="both"/>
        <w:rPr>
          <w:rFonts w:ascii="Arial Narrow" w:hAnsi="Arial Narrow" w:cs="Arial"/>
          <w:b/>
          <w:bCs/>
          <w:color w:val="000000"/>
          <w:kern w:val="36"/>
          <w:sz w:val="28"/>
          <w:szCs w:val="28"/>
          <w:lang w:eastAsia="pl-PL"/>
        </w:rPr>
      </w:pPr>
      <w:r w:rsidRPr="00590437">
        <w:rPr>
          <w:rFonts w:ascii="Arial Narrow" w:hAnsi="Arial Narrow" w:cs="Arial"/>
          <w:b/>
          <w:bCs/>
          <w:color w:val="000000"/>
          <w:sz w:val="28"/>
          <w:szCs w:val="28"/>
          <w:lang w:eastAsia="pl-PL"/>
        </w:rPr>
        <w:lastRenderedPageBreak/>
        <w:t>OPIS PROJEKTU</w:t>
      </w:r>
    </w:p>
    <w:p w14:paraId="3EA981C2" w14:textId="77777777" w:rsidR="006A4A05" w:rsidRPr="00590437" w:rsidRDefault="006A4A05">
      <w:pPr>
        <w:spacing w:after="0" w:line="240" w:lineRule="auto"/>
        <w:jc w:val="both"/>
        <w:rPr>
          <w:rFonts w:ascii="Arial Narrow" w:hAnsi="Arial Narrow" w:cs="Arial"/>
          <w:color w:val="FF0000"/>
          <w:kern w:val="36"/>
          <w:sz w:val="24"/>
          <w:szCs w:val="24"/>
          <w:lang w:eastAsia="pl-PL"/>
        </w:rPr>
      </w:pPr>
      <w:r w:rsidRPr="00590437">
        <w:rPr>
          <w:rFonts w:ascii="Arial Narrow" w:hAnsi="Arial Narrow" w:cs="Arial"/>
          <w:color w:val="000000"/>
          <w:kern w:val="36"/>
          <w:sz w:val="24"/>
          <w:szCs w:val="24"/>
          <w:lang w:eastAsia="pl-PL"/>
        </w:rPr>
        <w:t>P</w:t>
      </w:r>
      <w:r w:rsidR="003356EE" w:rsidRPr="00590437">
        <w:rPr>
          <w:rFonts w:ascii="Arial Narrow" w:hAnsi="Arial Narrow" w:cs="Arial"/>
          <w:color w:val="000000"/>
          <w:kern w:val="36"/>
          <w:sz w:val="24"/>
          <w:szCs w:val="24"/>
          <w:lang w:eastAsia="pl-PL"/>
        </w:rPr>
        <w:t>rojekt stanowi przedsięwzięcie M</w:t>
      </w:r>
      <w:r w:rsidRPr="00590437">
        <w:rPr>
          <w:rFonts w:ascii="Arial Narrow" w:hAnsi="Arial Narrow" w:cs="Arial"/>
          <w:color w:val="000000"/>
          <w:kern w:val="36"/>
          <w:sz w:val="24"/>
          <w:szCs w:val="24"/>
          <w:lang w:eastAsia="pl-PL"/>
        </w:rPr>
        <w:t xml:space="preserve">iasta Poznania w zakresie realizacji następujących kierunków działań określonych w </w:t>
      </w:r>
      <w:r w:rsidRPr="00CE310C">
        <w:rPr>
          <w:rFonts w:ascii="Arial Narrow" w:hAnsi="Arial Narrow" w:cs="Arial"/>
          <w:kern w:val="36"/>
          <w:sz w:val="24"/>
          <w:szCs w:val="24"/>
          <w:lang w:eastAsia="pl-PL"/>
        </w:rPr>
        <w:t xml:space="preserve">Narodowym Programie Zdrowia (NPZ): </w:t>
      </w:r>
    </w:p>
    <w:p w14:paraId="07E3BCBB" w14:textId="4F22861A" w:rsidR="006A4A05" w:rsidRPr="006341EA" w:rsidRDefault="00CE310C">
      <w:pPr>
        <w:spacing w:after="0" w:line="240" w:lineRule="auto"/>
        <w:ind w:left="720"/>
        <w:jc w:val="both"/>
        <w:rPr>
          <w:rFonts w:ascii="Arial Narrow" w:hAnsi="Arial Narrow" w:cs="Arial"/>
          <w:b/>
          <w:bCs/>
          <w:kern w:val="36"/>
          <w:sz w:val="24"/>
          <w:szCs w:val="24"/>
          <w:lang w:eastAsia="pl-PL"/>
        </w:rPr>
      </w:pPr>
      <w:r w:rsidRPr="006341EA">
        <w:rPr>
          <w:rFonts w:ascii="Arial Narrow" w:hAnsi="Arial Narrow" w:cs="Arial"/>
          <w:b/>
          <w:bCs/>
          <w:kern w:val="36"/>
          <w:sz w:val="24"/>
          <w:szCs w:val="24"/>
          <w:lang w:eastAsia="pl-PL"/>
        </w:rPr>
        <w:t>Cel operacyjny 2: Profilaktyka uzależnień</w:t>
      </w:r>
    </w:p>
    <w:p w14:paraId="0295D01F" w14:textId="559A5ACD" w:rsidR="006A4A05" w:rsidRPr="006341EA" w:rsidRDefault="00CE310C">
      <w:pPr>
        <w:spacing w:after="0" w:line="240" w:lineRule="auto"/>
        <w:jc w:val="both"/>
        <w:rPr>
          <w:rFonts w:ascii="Arial Narrow" w:hAnsi="Arial Narrow" w:cs="Arial"/>
          <w:kern w:val="36"/>
          <w:sz w:val="24"/>
          <w:szCs w:val="24"/>
          <w:lang w:eastAsia="pl-PL"/>
        </w:rPr>
      </w:pPr>
      <w:r w:rsidRPr="006341EA">
        <w:rPr>
          <w:rFonts w:ascii="Arial Narrow" w:hAnsi="Arial Narrow" w:cs="Arial"/>
          <w:kern w:val="36"/>
          <w:sz w:val="24"/>
          <w:szCs w:val="24"/>
          <w:lang w:eastAsia="pl-PL"/>
        </w:rPr>
        <w:t>Zadanie nr 1: Edukacja zdrowotna i profilaktyka uzależnień (uniwersalna, selektywna, wskazująca) realizowana zgodnie z wynikami badań naukowych (w tym epidemiologicznych) oraz dobrą praktyką w dziedzinie przeciwdziałania uzależnieniom.</w:t>
      </w:r>
    </w:p>
    <w:p w14:paraId="1D9A5ED7" w14:textId="7DD75287" w:rsidR="00CE310C" w:rsidRPr="006341EA" w:rsidRDefault="00CE310C">
      <w:pPr>
        <w:spacing w:after="0" w:line="240" w:lineRule="auto"/>
        <w:jc w:val="both"/>
        <w:rPr>
          <w:rFonts w:ascii="Arial Narrow" w:hAnsi="Arial Narrow" w:cs="Arial"/>
          <w:kern w:val="36"/>
          <w:sz w:val="24"/>
          <w:szCs w:val="24"/>
          <w:lang w:eastAsia="pl-PL"/>
        </w:rPr>
      </w:pPr>
      <w:r w:rsidRPr="006341EA">
        <w:rPr>
          <w:rFonts w:ascii="Arial Narrow" w:hAnsi="Arial Narrow" w:cs="Arial"/>
          <w:kern w:val="36"/>
          <w:sz w:val="24"/>
          <w:szCs w:val="24"/>
          <w:lang w:eastAsia="pl-PL"/>
        </w:rPr>
        <w:t>Zadanie nr 3: Edukacja kadr (w tym szkolenia) uczestniczących w realizacji zadań z zakresu profilaktyki uzależnień.</w:t>
      </w:r>
    </w:p>
    <w:p w14:paraId="4885EFAA" w14:textId="53EC4342" w:rsidR="00CE310C" w:rsidRPr="006341EA" w:rsidRDefault="00CE310C">
      <w:pPr>
        <w:spacing w:after="0" w:line="240" w:lineRule="auto"/>
        <w:jc w:val="both"/>
        <w:rPr>
          <w:rFonts w:ascii="Arial Narrow" w:hAnsi="Arial Narrow" w:cs="Arial"/>
          <w:kern w:val="36"/>
          <w:sz w:val="24"/>
          <w:szCs w:val="24"/>
          <w:lang w:eastAsia="pl-PL"/>
        </w:rPr>
      </w:pPr>
      <w:r w:rsidRPr="006341EA">
        <w:rPr>
          <w:rFonts w:ascii="Arial Narrow" w:hAnsi="Arial Narrow" w:cs="Arial"/>
          <w:kern w:val="36"/>
          <w:sz w:val="24"/>
          <w:szCs w:val="24"/>
          <w:lang w:eastAsia="pl-PL"/>
        </w:rPr>
        <w:t>Zadanie nr 4: Poszerzanie i udoskonalanie oferty oraz wspieranie realizacji programów profilaktyki o naukowych podstawach lub o potwierdzonej skuteczności, w szczególności zalecanych w ramach Systemu rekomendacji programów profilaktycznych i promocji zdrowia psychicznego.</w:t>
      </w:r>
    </w:p>
    <w:p w14:paraId="29DD18DD" w14:textId="77777777" w:rsidR="00CE310C" w:rsidRPr="006341EA" w:rsidRDefault="00CE310C">
      <w:pPr>
        <w:spacing w:after="0" w:line="240" w:lineRule="auto"/>
        <w:jc w:val="both"/>
        <w:rPr>
          <w:rFonts w:ascii="Arial Narrow" w:hAnsi="Arial Narrow" w:cs="Arial"/>
          <w:kern w:val="36"/>
          <w:sz w:val="24"/>
          <w:szCs w:val="24"/>
          <w:lang w:eastAsia="pl-PL"/>
        </w:rPr>
      </w:pPr>
    </w:p>
    <w:p w14:paraId="63AF6E29" w14:textId="77777777" w:rsidR="00552E2F" w:rsidRPr="006341EA" w:rsidRDefault="006A4A05">
      <w:pPr>
        <w:jc w:val="both"/>
        <w:rPr>
          <w:rFonts w:ascii="Arial Narrow" w:hAnsi="Arial Narrow" w:cs="Arial"/>
          <w:sz w:val="24"/>
          <w:szCs w:val="24"/>
          <w:lang w:eastAsia="pl-PL"/>
        </w:rPr>
      </w:pPr>
      <w:r w:rsidRPr="006341EA">
        <w:rPr>
          <w:rFonts w:ascii="Arial Narrow" w:hAnsi="Arial Narrow" w:cs="Arial"/>
          <w:kern w:val="36"/>
          <w:sz w:val="24"/>
          <w:szCs w:val="24"/>
          <w:lang w:eastAsia="pl-PL"/>
        </w:rPr>
        <w:t xml:space="preserve">Zgodnie z rekomendacjami Państwowej Agencji Rozwiązywania Problemów Alkoholowych (PARPA) poziomy profilaktyki w NPZ zbudowane są z uwzględnieniem kryterium dotyczącego oceny indywidualnego ryzyka powstania problemów zdrowotnych. </w:t>
      </w:r>
      <w:r w:rsidRPr="006341EA">
        <w:rPr>
          <w:rFonts w:ascii="Arial Narrow" w:hAnsi="Arial Narrow" w:cs="Arial"/>
          <w:sz w:val="24"/>
          <w:szCs w:val="24"/>
          <w:lang w:eastAsia="pl-PL"/>
        </w:rPr>
        <w:t>Nowe terminy ujęte w Programie definiują różnice między profilaktyką i promocją zdrowia, a także między profilaktyką i leczeniem uzależnień oraz innych zaburzeń związanych z nadużywaniem alkoholu</w:t>
      </w:r>
      <w:r w:rsidR="00CE310C" w:rsidRPr="006341EA">
        <w:rPr>
          <w:rFonts w:ascii="Arial Narrow" w:hAnsi="Arial Narrow" w:cs="Arial"/>
          <w:sz w:val="24"/>
          <w:szCs w:val="24"/>
          <w:lang w:eastAsia="pl-PL"/>
        </w:rPr>
        <w:t>,</w:t>
      </w:r>
      <w:r w:rsidRPr="006341EA">
        <w:rPr>
          <w:rFonts w:ascii="Arial Narrow" w:hAnsi="Arial Narrow" w:cs="Arial"/>
          <w:sz w:val="24"/>
          <w:szCs w:val="24"/>
          <w:lang w:eastAsia="pl-PL"/>
        </w:rPr>
        <w:t xml:space="preserve"> innych substancji psychoaktywnych</w:t>
      </w:r>
      <w:r w:rsidR="00CE310C" w:rsidRPr="006341EA">
        <w:rPr>
          <w:rFonts w:ascii="Arial Narrow" w:hAnsi="Arial Narrow" w:cs="Arial"/>
          <w:sz w:val="24"/>
          <w:szCs w:val="24"/>
          <w:lang w:eastAsia="pl-PL"/>
        </w:rPr>
        <w:t xml:space="preserve"> i NSP</w:t>
      </w:r>
      <w:r w:rsidRPr="006341EA">
        <w:rPr>
          <w:rFonts w:ascii="Arial Narrow" w:hAnsi="Arial Narrow" w:cs="Arial"/>
          <w:sz w:val="24"/>
          <w:szCs w:val="24"/>
          <w:lang w:eastAsia="pl-PL"/>
        </w:rPr>
        <w:t>.</w:t>
      </w:r>
    </w:p>
    <w:p w14:paraId="45E99DE1" w14:textId="77777777" w:rsidR="00A42701" w:rsidRPr="006341EA" w:rsidRDefault="00552E2F">
      <w:pPr>
        <w:jc w:val="both"/>
        <w:rPr>
          <w:rFonts w:ascii="Arial Narrow" w:hAnsi="Arial Narrow"/>
          <w:b/>
          <w:bCs/>
          <w:sz w:val="24"/>
          <w:szCs w:val="24"/>
        </w:rPr>
      </w:pPr>
      <w:r w:rsidRPr="006341EA">
        <w:rPr>
          <w:rFonts w:ascii="Arial Narrow" w:hAnsi="Arial Narrow"/>
          <w:b/>
          <w:bCs/>
          <w:sz w:val="24"/>
          <w:szCs w:val="24"/>
        </w:rPr>
        <w:t>Profilaktyka uzależnień</w:t>
      </w:r>
      <w:r w:rsidR="00A42701" w:rsidRPr="006341EA">
        <w:rPr>
          <w:rFonts w:ascii="Arial Narrow" w:hAnsi="Arial Narrow"/>
          <w:b/>
          <w:bCs/>
          <w:sz w:val="24"/>
          <w:szCs w:val="24"/>
        </w:rPr>
        <w:t>.</w:t>
      </w:r>
    </w:p>
    <w:p w14:paraId="485DEAD6" w14:textId="4CE314E8" w:rsidR="006A4A05" w:rsidRPr="006341EA" w:rsidRDefault="00A42701">
      <w:pPr>
        <w:jc w:val="both"/>
        <w:rPr>
          <w:rFonts w:ascii="Arial Narrow" w:hAnsi="Arial Narrow" w:cs="Arial"/>
          <w:sz w:val="24"/>
          <w:szCs w:val="24"/>
          <w:lang w:eastAsia="pl-PL"/>
        </w:rPr>
      </w:pPr>
      <w:r w:rsidRPr="006341EA">
        <w:rPr>
          <w:rFonts w:ascii="Arial Narrow" w:hAnsi="Arial Narrow"/>
          <w:sz w:val="24"/>
          <w:szCs w:val="24"/>
        </w:rPr>
        <w:t>To działania</w:t>
      </w:r>
      <w:r w:rsidRPr="006341EA">
        <w:rPr>
          <w:rFonts w:ascii="Arial Narrow" w:hAnsi="Arial Narrow"/>
          <w:b/>
          <w:bCs/>
          <w:sz w:val="24"/>
          <w:szCs w:val="24"/>
        </w:rPr>
        <w:t xml:space="preserve"> </w:t>
      </w:r>
      <w:r w:rsidR="00552E2F" w:rsidRPr="006341EA">
        <w:rPr>
          <w:rFonts w:ascii="Arial Narrow" w:hAnsi="Arial Narrow"/>
          <w:sz w:val="24"/>
          <w:szCs w:val="24"/>
        </w:rPr>
        <w:t>ma</w:t>
      </w:r>
      <w:r w:rsidRPr="006341EA">
        <w:rPr>
          <w:rFonts w:ascii="Arial Narrow" w:hAnsi="Arial Narrow"/>
          <w:sz w:val="24"/>
          <w:szCs w:val="24"/>
        </w:rPr>
        <w:t>jące</w:t>
      </w:r>
      <w:r w:rsidR="00552E2F" w:rsidRPr="006341EA">
        <w:rPr>
          <w:rFonts w:ascii="Arial Narrow" w:hAnsi="Arial Narrow"/>
          <w:sz w:val="24"/>
          <w:szCs w:val="24"/>
        </w:rPr>
        <w:t xml:space="preserve"> na celu ograniczanie rozmiarów używania lub nadużywania substancji psychoaktywnych (alkohol, nikotyna, narkotyki, nowe substancje psychoaktywne, leki) oraz zapobieganie różnorodnym szkodom zdrowotnym i społecznym, które są z tym związane, takim jak: groźne choroby i infekcje, wypadki drogowe, zatrucia i przedawkowania, uzależnienia, niepełnosprawność, marginalizacja, konflikty z prawem, problemy młodych ludzi w uzyskaniu zatrudnienia, akty agresji, problemy w relacjach z innymi, problemy w nauce i inne destrukcyjne lub szkodliwe czyny popełniane pod wpływem substancji psychoaktywnych oraz w związku z nimi.</w:t>
      </w:r>
      <w:r w:rsidR="00552E2F" w:rsidRPr="006341EA">
        <w:rPr>
          <w:rStyle w:val="Odwoanieprzypisudolnego"/>
          <w:sz w:val="24"/>
          <w:szCs w:val="24"/>
        </w:rPr>
        <w:footnoteReference w:id="1"/>
      </w:r>
      <w:r w:rsidR="00552E2F" w:rsidRPr="006341EA">
        <w:rPr>
          <w:rFonts w:ascii="Arial Narrow" w:hAnsi="Arial Narrow"/>
          <w:sz w:val="24"/>
          <w:szCs w:val="24"/>
        </w:rPr>
        <w:t> </w:t>
      </w:r>
      <w:r w:rsidR="001F66E6" w:rsidRPr="006341EA">
        <w:rPr>
          <w:rFonts w:ascii="Arial Narrow" w:hAnsi="Arial Narrow" w:cs="Arial"/>
          <w:sz w:val="24"/>
          <w:szCs w:val="24"/>
          <w:lang w:eastAsia="pl-PL"/>
        </w:rPr>
        <w:t xml:space="preserve"> </w:t>
      </w:r>
    </w:p>
    <w:p w14:paraId="5606E8B6" w14:textId="77777777" w:rsidR="006A4A05" w:rsidRPr="00590437" w:rsidRDefault="006A4A05">
      <w:pPr>
        <w:jc w:val="both"/>
        <w:rPr>
          <w:rFonts w:ascii="Arial Narrow" w:hAnsi="Arial Narrow" w:cs="Arial"/>
          <w:sz w:val="24"/>
          <w:szCs w:val="24"/>
          <w:lang w:eastAsia="pl-PL"/>
        </w:rPr>
      </w:pPr>
      <w:r w:rsidRPr="00590437">
        <w:rPr>
          <w:rFonts w:ascii="Arial Narrow" w:hAnsi="Arial Narrow" w:cs="Arial"/>
          <w:b/>
          <w:bCs/>
          <w:sz w:val="24"/>
          <w:szCs w:val="24"/>
          <w:lang w:eastAsia="pl-PL"/>
        </w:rPr>
        <w:t>Profilaktyka uniwersalna ukierunkowana na całe populacje.</w:t>
      </w:r>
    </w:p>
    <w:p w14:paraId="621A7E35" w14:textId="77777777" w:rsidR="006A4A05" w:rsidRPr="00590437" w:rsidRDefault="006A4A05">
      <w:pPr>
        <w:pStyle w:val="Tekstpodstawowy"/>
        <w:rPr>
          <w:rFonts w:ascii="Arial Narrow" w:hAnsi="Arial Narrow"/>
        </w:rPr>
      </w:pPr>
      <w:r w:rsidRPr="00590437">
        <w:rPr>
          <w:rFonts w:ascii="Arial Narrow" w:hAnsi="Arial Narrow"/>
        </w:rPr>
        <w:t>Są to działania profilaktyczne adresowane do całych grup (populacji) bez względu na stopień indywidualnego ryzyka występowania problemów związanych z używaniem alkoholu, środków odurzających, substancji psychotropowych, środków zastępczych i nowych substancji psychoaktywnych lub uzależnień behawioralnych. Ich celem jest zmniejszanie lub eliminowanie czynników ryzyka sprzyjających rozwojowi problemów w danej populacji i wzmacnianie czynników wspierających prawidłowy rozwój. Działania uniwersalne są realizowane na przykład w populacji dzieci i młodzieży, młodych dorosłych, w populacji rodziców posiadających dzieci w wieku szkolnym itd. Przykładem profilaktyki uniwersalnej są programy opóźniania inicjacji alkoholowej lub nikotynowej adresowane do całej populacji dzieci wchodzących w okres pierwszych eksperymentów z substancjami psychoaktywnymi.</w:t>
      </w:r>
    </w:p>
    <w:p w14:paraId="2D68AD44" w14:textId="77777777" w:rsidR="006A4A05" w:rsidRPr="00590437" w:rsidRDefault="006A4A05">
      <w:pPr>
        <w:spacing w:after="0" w:line="240" w:lineRule="auto"/>
        <w:jc w:val="both"/>
        <w:rPr>
          <w:rFonts w:ascii="Arial Narrow" w:hAnsi="Arial Narrow" w:cs="Arial"/>
          <w:b/>
          <w:bCs/>
          <w:sz w:val="24"/>
          <w:szCs w:val="24"/>
          <w:lang w:eastAsia="pl-PL"/>
        </w:rPr>
      </w:pPr>
      <w:r w:rsidRPr="00590437">
        <w:rPr>
          <w:rFonts w:ascii="Arial Narrow" w:hAnsi="Arial Narrow" w:cs="Arial"/>
          <w:b/>
          <w:bCs/>
          <w:sz w:val="24"/>
          <w:szCs w:val="24"/>
          <w:lang w:eastAsia="pl-PL"/>
        </w:rPr>
        <w:t xml:space="preserve">Profilaktyka selektywna ukierunkowana na jednostki i grupy zwiększonego ryzyka. </w:t>
      </w:r>
    </w:p>
    <w:p w14:paraId="23CBE6C4" w14:textId="77777777" w:rsidR="006A4A05" w:rsidRPr="00590437" w:rsidRDefault="006A4A05">
      <w:pPr>
        <w:spacing w:after="0" w:line="240" w:lineRule="auto"/>
        <w:jc w:val="both"/>
        <w:rPr>
          <w:rFonts w:ascii="Arial Narrow" w:hAnsi="Arial Narrow" w:cs="Arial"/>
          <w:b/>
          <w:bCs/>
          <w:sz w:val="24"/>
          <w:szCs w:val="24"/>
          <w:lang w:eastAsia="pl-PL"/>
        </w:rPr>
      </w:pPr>
    </w:p>
    <w:p w14:paraId="6060B79B" w14:textId="77777777" w:rsidR="006A4A05" w:rsidRPr="00590437" w:rsidRDefault="006A4A05">
      <w:pPr>
        <w:spacing w:after="0" w:line="240" w:lineRule="auto"/>
        <w:jc w:val="both"/>
        <w:rPr>
          <w:rFonts w:ascii="Arial Narrow" w:hAnsi="Arial Narrow" w:cs="Arial"/>
          <w:color w:val="000000"/>
          <w:kern w:val="36"/>
          <w:sz w:val="24"/>
          <w:szCs w:val="24"/>
          <w:lang w:eastAsia="pl-PL"/>
        </w:rPr>
      </w:pPr>
      <w:r w:rsidRPr="00590437">
        <w:rPr>
          <w:rFonts w:ascii="Arial Narrow" w:hAnsi="Arial Narrow" w:cs="Arial"/>
          <w:sz w:val="24"/>
          <w:szCs w:val="24"/>
          <w:lang w:eastAsia="pl-PL"/>
        </w:rPr>
        <w:t xml:space="preserve">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w:t>
      </w:r>
      <w:r w:rsidRPr="00590437">
        <w:rPr>
          <w:rFonts w:ascii="Arial Narrow" w:hAnsi="Arial Narrow" w:cs="Arial"/>
          <w:sz w:val="24"/>
          <w:szCs w:val="24"/>
          <w:lang w:eastAsia="pl-PL"/>
        </w:rPr>
        <w:lastRenderedPageBreak/>
        <w:t>uzależnień behawioralnych lub innych zaburzeń zdrowia psychicznego. Działania z tego poziomu profilaktyki są podejmowane ze względu na sam fakt przynależności do takiej grupy, czyli np. bycie dzieckiem osoby uzależnionej od alkoholu, a nie ze względu na występowanie zaburzeń lub problemów psychicznych u takich dzieci. Profilaktyka selektywna jest więc przede wszystkim działaniem uprzedzającym, a nie naprawczym. Przykładem profilaktyki selektywnej są działania edukacyjne, opiekuńcze i rozwojowe podejmowane wobec</w:t>
      </w:r>
      <w:r w:rsidR="00047669" w:rsidRPr="00590437">
        <w:rPr>
          <w:rFonts w:ascii="Arial Narrow" w:hAnsi="Arial Narrow" w:cs="Arial"/>
          <w:sz w:val="24"/>
          <w:szCs w:val="24"/>
          <w:lang w:eastAsia="pl-PL"/>
        </w:rPr>
        <w:t xml:space="preserve"> dzieci pochodzących z rodzin z </w:t>
      </w:r>
      <w:r w:rsidRPr="00590437">
        <w:rPr>
          <w:rFonts w:ascii="Arial Narrow" w:hAnsi="Arial Narrow" w:cs="Arial"/>
          <w:sz w:val="24"/>
          <w:szCs w:val="24"/>
          <w:lang w:eastAsia="pl-PL"/>
        </w:rPr>
        <w:t>probleme</w:t>
      </w:r>
      <w:r w:rsidR="00B941E2" w:rsidRPr="00590437">
        <w:rPr>
          <w:rFonts w:ascii="Arial Narrow" w:hAnsi="Arial Narrow" w:cs="Arial"/>
          <w:sz w:val="24"/>
          <w:szCs w:val="24"/>
          <w:lang w:eastAsia="pl-PL"/>
        </w:rPr>
        <w:t>m alkoholowym.</w:t>
      </w:r>
      <w:r w:rsidRPr="00590437">
        <w:rPr>
          <w:rStyle w:val="Odwoanieprzypisudolnego"/>
          <w:rFonts w:ascii="Arial Narrow" w:hAnsi="Arial Narrow" w:cs="Arial"/>
          <w:sz w:val="24"/>
          <w:szCs w:val="24"/>
          <w:lang w:eastAsia="pl-PL"/>
        </w:rPr>
        <w:footnoteReference w:id="2"/>
      </w:r>
    </w:p>
    <w:p w14:paraId="79709D4E" w14:textId="7E872ED5" w:rsidR="006A4A05" w:rsidRPr="00590437" w:rsidRDefault="006A4A05">
      <w:pPr>
        <w:spacing w:after="0" w:line="240" w:lineRule="auto"/>
        <w:jc w:val="both"/>
        <w:rPr>
          <w:rFonts w:ascii="Arial Narrow" w:hAnsi="Arial Narrow" w:cs="Arial"/>
          <w:color w:val="000000"/>
          <w:kern w:val="36"/>
          <w:sz w:val="24"/>
          <w:szCs w:val="24"/>
          <w:lang w:eastAsia="pl-PL"/>
        </w:rPr>
      </w:pPr>
      <w:r w:rsidRPr="00590437">
        <w:rPr>
          <w:rFonts w:ascii="Arial Narrow" w:hAnsi="Arial Narrow" w:cs="Arial"/>
          <w:color w:val="000000"/>
          <w:kern w:val="36"/>
          <w:sz w:val="24"/>
          <w:szCs w:val="24"/>
          <w:lang w:eastAsia="pl-PL"/>
        </w:rPr>
        <w:t>Niniejszy projekt powstał z inicjatywy realizatorów Miejskiego Programu Profilaktyki i Rozwiązywania P</w:t>
      </w:r>
      <w:r w:rsidR="001F66E6" w:rsidRPr="00590437">
        <w:rPr>
          <w:rFonts w:ascii="Arial Narrow" w:hAnsi="Arial Narrow" w:cs="Arial"/>
          <w:color w:val="000000"/>
          <w:kern w:val="36"/>
          <w:sz w:val="24"/>
          <w:szCs w:val="24"/>
          <w:lang w:eastAsia="pl-PL"/>
        </w:rPr>
        <w:t>roblemów Alkoholowych oraz</w:t>
      </w:r>
      <w:r w:rsidRPr="00590437">
        <w:rPr>
          <w:rFonts w:ascii="Arial Narrow" w:hAnsi="Arial Narrow" w:cs="Arial"/>
          <w:color w:val="000000"/>
          <w:kern w:val="36"/>
          <w:sz w:val="24"/>
          <w:szCs w:val="24"/>
          <w:lang w:eastAsia="pl-PL"/>
        </w:rPr>
        <w:t xml:space="preserve"> Pr</w:t>
      </w:r>
      <w:r w:rsidR="001F66E6" w:rsidRPr="00590437">
        <w:rPr>
          <w:rFonts w:ascii="Arial Narrow" w:hAnsi="Arial Narrow" w:cs="Arial"/>
          <w:color w:val="000000"/>
          <w:kern w:val="36"/>
          <w:sz w:val="24"/>
          <w:szCs w:val="24"/>
          <w:lang w:eastAsia="pl-PL"/>
        </w:rPr>
        <w:t>zeciwdziałania Narkomanii przyjętego do realizacji Uchwałą</w:t>
      </w:r>
      <w:r w:rsidRPr="00590437">
        <w:rPr>
          <w:rFonts w:ascii="Arial Narrow" w:hAnsi="Arial Narrow" w:cs="Arial"/>
          <w:color w:val="000000"/>
          <w:kern w:val="36"/>
          <w:sz w:val="24"/>
          <w:szCs w:val="24"/>
          <w:lang w:eastAsia="pl-PL"/>
        </w:rPr>
        <w:t xml:space="preserve"> Rady Miasta Poznania. Opracowując koncepcję stworzenia projektu kierowano się potrzebą zapewnienia jego interdyscyplinarności tzn. spójnych działań różnych systemów i branż w zakresie profilaktyki i edukacji skierowanej do dzieci i młodzieży. </w:t>
      </w:r>
    </w:p>
    <w:p w14:paraId="704FBE08" w14:textId="36FA8324" w:rsidR="006A4A05" w:rsidRPr="00590437" w:rsidRDefault="006A4A05">
      <w:pPr>
        <w:spacing w:after="0" w:line="240" w:lineRule="auto"/>
        <w:jc w:val="both"/>
        <w:rPr>
          <w:rFonts w:ascii="Arial Narrow" w:hAnsi="Arial Narrow" w:cs="Arial"/>
          <w:color w:val="000000"/>
          <w:kern w:val="36"/>
          <w:sz w:val="24"/>
          <w:szCs w:val="24"/>
          <w:lang w:eastAsia="pl-PL"/>
        </w:rPr>
      </w:pPr>
      <w:r w:rsidRPr="00590437">
        <w:rPr>
          <w:rFonts w:ascii="Arial Narrow" w:hAnsi="Arial Narrow" w:cs="Arial"/>
          <w:color w:val="000000"/>
          <w:kern w:val="36"/>
          <w:sz w:val="24"/>
          <w:szCs w:val="24"/>
          <w:lang w:eastAsia="pl-PL"/>
        </w:rPr>
        <w:t>Przyjęto założenie, że grupę docelową projektu będą stanowili uczniowie poznańskich szkół, wśród których będą uczniowie kwalifikujący się zarówno do działań z obszaru profilaktyki selektywnej oraz pr</w:t>
      </w:r>
      <w:r w:rsidR="001F66E6" w:rsidRPr="00590437">
        <w:rPr>
          <w:rFonts w:ascii="Arial Narrow" w:hAnsi="Arial Narrow" w:cs="Arial"/>
          <w:color w:val="000000"/>
          <w:kern w:val="36"/>
          <w:sz w:val="24"/>
          <w:szCs w:val="24"/>
          <w:lang w:eastAsia="pl-PL"/>
        </w:rPr>
        <w:t xml:space="preserve">ofilaktyki uniwersalnej. Jednym </w:t>
      </w:r>
      <w:r w:rsidRPr="00590437">
        <w:rPr>
          <w:rFonts w:ascii="Arial Narrow" w:hAnsi="Arial Narrow" w:cs="Arial"/>
          <w:color w:val="000000"/>
          <w:kern w:val="36"/>
          <w:sz w:val="24"/>
          <w:szCs w:val="24"/>
          <w:lang w:eastAsia="pl-PL"/>
        </w:rPr>
        <w:t xml:space="preserve">z ważnych aspektów projektowanych działań jest również uwzględnienie uczestnictwa wszystkich uczniom poszczególnych klas szkolnych bez różnicowania indywidualnych kosztów udziału uczestników oraz kosztów ponoszonych przez realizatorów. Przyjęte rozwiązanie jest zgodne z wytycznymi Światowej Organizacji Zdrowia (WHO) dot. alkoholu i nierówności w zakresie ograniczania dysproporcji w dostępie do dóbr kulturowych, środowiskowych i edukacyjnych osób, u których dostęp ten może być ograniczony z powodu szkód spowodowanych spożyciem alkoholu </w:t>
      </w:r>
      <w:r w:rsidRPr="00590437">
        <w:rPr>
          <w:rStyle w:val="Odwoanieprzypisudolnego"/>
          <w:rFonts w:ascii="Arial Narrow" w:hAnsi="Arial Narrow" w:cs="Arial"/>
          <w:color w:val="000000"/>
          <w:kern w:val="36"/>
          <w:sz w:val="24"/>
          <w:szCs w:val="24"/>
          <w:lang w:eastAsia="pl-PL"/>
        </w:rPr>
        <w:footnoteReference w:id="3"/>
      </w:r>
      <w:r w:rsidRPr="00590437">
        <w:rPr>
          <w:rFonts w:ascii="Arial Narrow" w:hAnsi="Arial Narrow" w:cs="Arial"/>
          <w:color w:val="000000"/>
          <w:kern w:val="36"/>
          <w:sz w:val="24"/>
          <w:szCs w:val="24"/>
          <w:lang w:eastAsia="pl-PL"/>
        </w:rPr>
        <w:t xml:space="preserve">. </w:t>
      </w:r>
    </w:p>
    <w:p w14:paraId="3E3A2D1F" w14:textId="77777777" w:rsidR="006A4A05" w:rsidRPr="00590437" w:rsidRDefault="006A4A05">
      <w:pPr>
        <w:spacing w:before="100" w:beforeAutospacing="1" w:after="100" w:afterAutospacing="1" w:line="240" w:lineRule="auto"/>
        <w:jc w:val="both"/>
        <w:rPr>
          <w:rFonts w:ascii="Arial Narrow" w:hAnsi="Arial Narrow" w:cs="Arial"/>
          <w:b/>
          <w:bCs/>
          <w:color w:val="000000"/>
          <w:kern w:val="36"/>
          <w:sz w:val="24"/>
          <w:szCs w:val="24"/>
          <w:lang w:eastAsia="pl-PL"/>
        </w:rPr>
      </w:pPr>
      <w:r w:rsidRPr="00590437">
        <w:rPr>
          <w:rFonts w:ascii="Arial Narrow" w:hAnsi="Arial Narrow" w:cs="Arial"/>
          <w:b/>
          <w:bCs/>
          <w:color w:val="000000"/>
          <w:kern w:val="36"/>
          <w:sz w:val="24"/>
          <w:szCs w:val="24"/>
          <w:lang w:eastAsia="pl-PL"/>
        </w:rPr>
        <w:t>Realizacja projektu</w:t>
      </w:r>
      <w:r w:rsidR="00BB63D3" w:rsidRPr="00590437">
        <w:rPr>
          <w:rFonts w:ascii="Arial Narrow" w:hAnsi="Arial Narrow" w:cs="Arial"/>
          <w:b/>
          <w:bCs/>
          <w:color w:val="000000"/>
          <w:kern w:val="36"/>
          <w:sz w:val="24"/>
          <w:szCs w:val="24"/>
          <w:lang w:eastAsia="pl-PL"/>
        </w:rPr>
        <w:t>.</w:t>
      </w:r>
    </w:p>
    <w:p w14:paraId="17C9903C" w14:textId="022606A2" w:rsidR="00590437" w:rsidRPr="00590437" w:rsidRDefault="006A4A05">
      <w:pPr>
        <w:spacing w:before="100" w:beforeAutospacing="1" w:after="100" w:afterAutospacing="1" w:line="240" w:lineRule="auto"/>
        <w:jc w:val="both"/>
        <w:rPr>
          <w:rFonts w:ascii="Arial Narrow" w:hAnsi="Arial Narrow" w:cs="Arial"/>
          <w:color w:val="000000"/>
          <w:kern w:val="36"/>
          <w:sz w:val="24"/>
          <w:szCs w:val="24"/>
          <w:lang w:eastAsia="pl-PL"/>
        </w:rPr>
      </w:pPr>
      <w:r w:rsidRPr="00590437">
        <w:rPr>
          <w:rFonts w:ascii="Arial Narrow" w:hAnsi="Arial Narrow" w:cs="Arial"/>
          <w:kern w:val="36"/>
          <w:sz w:val="24"/>
          <w:szCs w:val="24"/>
          <w:lang w:eastAsia="pl-PL"/>
        </w:rPr>
        <w:t xml:space="preserve">Projekt </w:t>
      </w:r>
      <w:r w:rsidR="00175C03" w:rsidRPr="00590437">
        <w:rPr>
          <w:rFonts w:ascii="Arial Narrow" w:hAnsi="Arial Narrow" w:cs="Arial"/>
          <w:kern w:val="36"/>
          <w:sz w:val="24"/>
          <w:szCs w:val="24"/>
          <w:lang w:eastAsia="pl-PL"/>
        </w:rPr>
        <w:t xml:space="preserve">jest realizowany </w:t>
      </w:r>
      <w:r w:rsidRPr="00590437">
        <w:rPr>
          <w:rFonts w:ascii="Arial Narrow" w:hAnsi="Arial Narrow" w:cs="Arial"/>
          <w:kern w:val="36"/>
          <w:sz w:val="24"/>
          <w:szCs w:val="24"/>
          <w:lang w:eastAsia="pl-PL"/>
        </w:rPr>
        <w:t>przy współpracy Wydzi</w:t>
      </w:r>
      <w:r w:rsidR="00BB63D3" w:rsidRPr="00590437">
        <w:rPr>
          <w:rFonts w:ascii="Arial Narrow" w:hAnsi="Arial Narrow" w:cs="Arial"/>
          <w:kern w:val="36"/>
          <w:sz w:val="24"/>
          <w:szCs w:val="24"/>
          <w:lang w:eastAsia="pl-PL"/>
        </w:rPr>
        <w:t xml:space="preserve">ału Zdrowia i Spraw Społecznych </w:t>
      </w:r>
      <w:r w:rsidR="00C46A04" w:rsidRPr="00590437">
        <w:rPr>
          <w:rFonts w:ascii="Arial Narrow" w:hAnsi="Arial Narrow" w:cs="Arial"/>
          <w:kern w:val="36"/>
          <w:sz w:val="24"/>
          <w:szCs w:val="24"/>
          <w:lang w:eastAsia="pl-PL"/>
        </w:rPr>
        <w:t>Urz</w:t>
      </w:r>
      <w:r w:rsidRPr="00590437">
        <w:rPr>
          <w:rFonts w:ascii="Arial Narrow" w:hAnsi="Arial Narrow" w:cs="Arial"/>
          <w:kern w:val="36"/>
          <w:sz w:val="24"/>
          <w:szCs w:val="24"/>
          <w:lang w:eastAsia="pl-PL"/>
        </w:rPr>
        <w:t xml:space="preserve">ędu Miasta Poznania, </w:t>
      </w:r>
      <w:r w:rsidR="00BB63D3" w:rsidRPr="00590437">
        <w:rPr>
          <w:rFonts w:ascii="Arial Narrow" w:hAnsi="Arial Narrow" w:cs="Arial"/>
          <w:kern w:val="36"/>
          <w:sz w:val="24"/>
          <w:szCs w:val="24"/>
          <w:lang w:eastAsia="pl-PL"/>
        </w:rPr>
        <w:t xml:space="preserve">Policji, </w:t>
      </w:r>
      <w:r w:rsidR="00586516" w:rsidRPr="00590437">
        <w:rPr>
          <w:rFonts w:ascii="Arial Narrow" w:hAnsi="Arial Narrow" w:cs="Arial"/>
          <w:kern w:val="36"/>
          <w:sz w:val="24"/>
          <w:szCs w:val="24"/>
          <w:lang w:eastAsia="pl-PL"/>
        </w:rPr>
        <w:t>Przedstawicieli placówek leczenia odwykowego</w:t>
      </w:r>
      <w:r w:rsidR="00BB63D3" w:rsidRPr="00590437">
        <w:rPr>
          <w:rFonts w:ascii="Arial Narrow" w:hAnsi="Arial Narrow" w:cs="Arial"/>
          <w:kern w:val="36"/>
          <w:sz w:val="24"/>
          <w:szCs w:val="24"/>
          <w:lang w:eastAsia="pl-PL"/>
        </w:rPr>
        <w:t>, a także organizacji pozarządowych</w:t>
      </w:r>
      <w:r w:rsidR="003356EE" w:rsidRPr="00590437">
        <w:rPr>
          <w:rFonts w:ascii="Arial Narrow" w:hAnsi="Arial Narrow" w:cs="Arial"/>
          <w:kern w:val="36"/>
          <w:sz w:val="24"/>
          <w:szCs w:val="24"/>
          <w:lang w:eastAsia="pl-PL"/>
        </w:rPr>
        <w:t xml:space="preserve">. W roku </w:t>
      </w:r>
      <w:r w:rsidR="0071786C" w:rsidRPr="00590437">
        <w:rPr>
          <w:rFonts w:ascii="Arial Narrow" w:hAnsi="Arial Narrow" w:cs="Arial"/>
          <w:kern w:val="36"/>
          <w:sz w:val="24"/>
          <w:szCs w:val="24"/>
          <w:lang w:eastAsia="pl-PL"/>
        </w:rPr>
        <w:t xml:space="preserve">szkolnym 2021/2022 </w:t>
      </w:r>
      <w:r w:rsidR="003356EE" w:rsidRPr="00590437">
        <w:rPr>
          <w:rFonts w:ascii="Arial Narrow" w:hAnsi="Arial Narrow" w:cs="Arial"/>
          <w:kern w:val="36"/>
          <w:sz w:val="24"/>
          <w:szCs w:val="24"/>
          <w:lang w:eastAsia="pl-PL"/>
        </w:rPr>
        <w:t>będzie</w:t>
      </w:r>
      <w:r w:rsidR="003356EE" w:rsidRPr="00590437">
        <w:rPr>
          <w:rFonts w:ascii="Arial Narrow" w:hAnsi="Arial Narrow" w:cs="Arial"/>
          <w:color w:val="000000"/>
          <w:kern w:val="36"/>
          <w:sz w:val="24"/>
          <w:szCs w:val="24"/>
          <w:lang w:eastAsia="pl-PL"/>
        </w:rPr>
        <w:t xml:space="preserve"> realizowany w okresie od września</w:t>
      </w:r>
      <w:r w:rsidR="0071786C" w:rsidRPr="00590437">
        <w:rPr>
          <w:rFonts w:ascii="Arial Narrow" w:hAnsi="Arial Narrow" w:cs="Arial"/>
          <w:color w:val="000000"/>
          <w:kern w:val="36"/>
          <w:sz w:val="24"/>
          <w:szCs w:val="24"/>
          <w:lang w:eastAsia="pl-PL"/>
        </w:rPr>
        <w:t xml:space="preserve"> 2021 r.</w:t>
      </w:r>
      <w:r w:rsidR="003356EE" w:rsidRPr="00590437">
        <w:rPr>
          <w:rFonts w:ascii="Arial Narrow" w:hAnsi="Arial Narrow" w:cs="Arial"/>
          <w:color w:val="000000"/>
          <w:kern w:val="36"/>
          <w:sz w:val="24"/>
          <w:szCs w:val="24"/>
          <w:lang w:eastAsia="pl-PL"/>
        </w:rPr>
        <w:t xml:space="preserve"> do </w:t>
      </w:r>
      <w:r w:rsidR="00C46A04" w:rsidRPr="00590437">
        <w:rPr>
          <w:rFonts w:ascii="Arial Narrow" w:hAnsi="Arial Narrow" w:cs="Arial"/>
          <w:color w:val="000000"/>
          <w:kern w:val="36"/>
          <w:sz w:val="24"/>
          <w:szCs w:val="24"/>
          <w:lang w:eastAsia="pl-PL"/>
        </w:rPr>
        <w:t>maja</w:t>
      </w:r>
      <w:r w:rsidR="0071786C" w:rsidRPr="00590437">
        <w:rPr>
          <w:rFonts w:ascii="Arial Narrow" w:hAnsi="Arial Narrow" w:cs="Arial"/>
          <w:color w:val="000000"/>
          <w:kern w:val="36"/>
          <w:sz w:val="24"/>
          <w:szCs w:val="24"/>
          <w:lang w:eastAsia="pl-PL"/>
        </w:rPr>
        <w:t xml:space="preserve"> 2022 r</w:t>
      </w:r>
      <w:r w:rsidR="003356EE" w:rsidRPr="00590437">
        <w:rPr>
          <w:rFonts w:ascii="Arial Narrow" w:hAnsi="Arial Narrow" w:cs="Arial"/>
          <w:color w:val="000000"/>
          <w:kern w:val="36"/>
          <w:sz w:val="24"/>
          <w:szCs w:val="24"/>
          <w:lang w:eastAsia="pl-PL"/>
        </w:rPr>
        <w:t>.</w:t>
      </w:r>
    </w:p>
    <w:p w14:paraId="6999C138" w14:textId="77777777" w:rsidR="006A4A05" w:rsidRPr="00590437" w:rsidRDefault="006A4A05">
      <w:pPr>
        <w:spacing w:before="100" w:beforeAutospacing="1" w:after="100" w:afterAutospacing="1" w:line="240" w:lineRule="auto"/>
        <w:jc w:val="both"/>
        <w:rPr>
          <w:rFonts w:ascii="Arial Narrow" w:hAnsi="Arial Narrow" w:cs="Arial"/>
          <w:color w:val="000000"/>
          <w:kern w:val="36"/>
          <w:sz w:val="24"/>
          <w:szCs w:val="24"/>
          <w:lang w:eastAsia="pl-PL"/>
        </w:rPr>
      </w:pPr>
      <w:r w:rsidRPr="00590437">
        <w:rPr>
          <w:rFonts w:ascii="Arial Narrow" w:hAnsi="Arial Narrow" w:cs="Arial"/>
          <w:color w:val="000000"/>
          <w:kern w:val="36"/>
          <w:sz w:val="24"/>
          <w:szCs w:val="24"/>
          <w:lang w:eastAsia="pl-PL"/>
        </w:rPr>
        <w:t>Projekt składa się z kilku, wzajemnie ze sobą połączonych etapów:</w:t>
      </w:r>
    </w:p>
    <w:p w14:paraId="1FA73E9D" w14:textId="49904B4B" w:rsidR="00F91151" w:rsidRPr="00552E2F" w:rsidRDefault="00F91151" w:rsidP="001F66E6">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Webinarium edukacyjne dla wychowawców/nauczycieli/opiekunów klas zakwalifikowanych do projektu</w:t>
      </w:r>
    </w:p>
    <w:p w14:paraId="25215B15" w14:textId="504437C7" w:rsidR="00DD0A06" w:rsidRPr="00552E2F" w:rsidRDefault="00F91151" w:rsidP="00DD0A06">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Webinaria edukacyjne dla uczniów – 45 minutowe bloki tematyczne</w:t>
      </w:r>
    </w:p>
    <w:p w14:paraId="14BE1DF9" w14:textId="5635BB0C" w:rsidR="006341EA" w:rsidRDefault="006341EA" w:rsidP="006341EA">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Element kulturalny - działania inspirujące i angażujące uczestników w profilaktykę</w:t>
      </w:r>
    </w:p>
    <w:p w14:paraId="6655AF45" w14:textId="5E1ECD9F" w:rsidR="006341EA" w:rsidRPr="00BB7E80" w:rsidRDefault="006341EA" w:rsidP="006341EA">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BB7E80">
        <w:rPr>
          <w:rFonts w:ascii="Arial Narrow" w:hAnsi="Arial Narrow" w:cs="Arial"/>
          <w:kern w:val="36"/>
          <w:sz w:val="24"/>
          <w:szCs w:val="24"/>
          <w:lang w:eastAsia="pl-PL"/>
        </w:rPr>
        <w:t>Webinarium informacyjn</w:t>
      </w:r>
      <w:r w:rsidR="008D0A06" w:rsidRPr="00BB7E80">
        <w:rPr>
          <w:rFonts w:ascii="Arial Narrow" w:hAnsi="Arial Narrow" w:cs="Arial"/>
          <w:kern w:val="36"/>
          <w:sz w:val="24"/>
          <w:szCs w:val="24"/>
          <w:lang w:eastAsia="pl-PL"/>
        </w:rPr>
        <w:t>o-organizacyjne</w:t>
      </w:r>
      <w:r w:rsidRPr="00BB7E80">
        <w:rPr>
          <w:rFonts w:ascii="Arial Narrow" w:hAnsi="Arial Narrow" w:cs="Arial"/>
          <w:kern w:val="36"/>
          <w:sz w:val="24"/>
          <w:szCs w:val="24"/>
          <w:lang w:eastAsia="pl-PL"/>
        </w:rPr>
        <w:t xml:space="preserve"> dla wychowawców/nauczycieli/opiekunów klas uczestniczących w projekcie</w:t>
      </w:r>
    </w:p>
    <w:p w14:paraId="5F0936E3" w14:textId="0E600386" w:rsidR="00F91151" w:rsidRPr="00552E2F" w:rsidRDefault="001F66E6" w:rsidP="00DD0A06">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 xml:space="preserve">Zajęcia </w:t>
      </w:r>
      <w:r w:rsidR="006A4A05" w:rsidRPr="00552E2F">
        <w:rPr>
          <w:rFonts w:ascii="Arial Narrow" w:hAnsi="Arial Narrow" w:cs="Arial"/>
          <w:kern w:val="36"/>
          <w:sz w:val="24"/>
          <w:szCs w:val="24"/>
          <w:lang w:eastAsia="pl-PL"/>
        </w:rPr>
        <w:t>profilaktyczn</w:t>
      </w:r>
      <w:r w:rsidR="00DD0A06" w:rsidRPr="00552E2F">
        <w:rPr>
          <w:rFonts w:ascii="Arial Narrow" w:hAnsi="Arial Narrow" w:cs="Arial"/>
          <w:kern w:val="36"/>
          <w:sz w:val="24"/>
          <w:szCs w:val="24"/>
          <w:lang w:eastAsia="pl-PL"/>
        </w:rPr>
        <w:t>o-terapeutyczne</w:t>
      </w:r>
      <w:r w:rsidR="006A4A05" w:rsidRPr="00552E2F">
        <w:rPr>
          <w:rFonts w:ascii="Arial Narrow" w:hAnsi="Arial Narrow" w:cs="Arial"/>
          <w:kern w:val="36"/>
          <w:sz w:val="24"/>
          <w:szCs w:val="24"/>
          <w:lang w:eastAsia="pl-PL"/>
        </w:rPr>
        <w:t xml:space="preserve"> </w:t>
      </w:r>
      <w:r w:rsidR="00F91151" w:rsidRPr="00552E2F">
        <w:rPr>
          <w:rFonts w:ascii="Arial Narrow" w:hAnsi="Arial Narrow" w:cs="Arial"/>
          <w:kern w:val="36"/>
          <w:sz w:val="24"/>
          <w:szCs w:val="24"/>
          <w:lang w:eastAsia="pl-PL"/>
        </w:rPr>
        <w:t>dla uczniów prowadzone w grupach (warsztaty i zajęcia wg. scenariu</w:t>
      </w:r>
      <w:r w:rsidR="00DD0A06" w:rsidRPr="00552E2F">
        <w:rPr>
          <w:rFonts w:ascii="Arial Narrow" w:hAnsi="Arial Narrow" w:cs="Arial"/>
          <w:kern w:val="36"/>
          <w:sz w:val="24"/>
          <w:szCs w:val="24"/>
          <w:lang w:eastAsia="pl-PL"/>
        </w:rPr>
        <w:t>sza rekomendowanego przez PARPA)</w:t>
      </w:r>
    </w:p>
    <w:p w14:paraId="079F2D50" w14:textId="3AC843FC" w:rsidR="003864AC" w:rsidRDefault="001F66E6" w:rsidP="00DD0A06">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 xml:space="preserve">Zajęcia z wychowawcą/opiekunem klasowym </w:t>
      </w:r>
      <w:r w:rsidR="00DD0A06" w:rsidRPr="00590437">
        <w:rPr>
          <w:rFonts w:ascii="Arial Narrow" w:hAnsi="Arial Narrow" w:cs="Arial"/>
          <w:kern w:val="36"/>
          <w:sz w:val="24"/>
          <w:szCs w:val="24"/>
          <w:lang w:eastAsia="pl-PL"/>
        </w:rPr>
        <w:t>połączone z ewaluacją projektu</w:t>
      </w:r>
    </w:p>
    <w:p w14:paraId="2FE4E687" w14:textId="31F0EE4A" w:rsidR="008B3F91" w:rsidRPr="00552E2F" w:rsidRDefault="008B3F91" w:rsidP="00DD0A06">
      <w:pPr>
        <w:pStyle w:val="Akapitzlist"/>
        <w:numPr>
          <w:ilvl w:val="0"/>
          <w:numId w:val="11"/>
        </w:numPr>
        <w:spacing w:before="100" w:beforeAutospacing="1" w:after="100" w:afterAutospacing="1" w:line="240" w:lineRule="auto"/>
        <w:jc w:val="both"/>
        <w:rPr>
          <w:rFonts w:ascii="Arial Narrow" w:hAnsi="Arial Narrow" w:cs="Arial"/>
          <w:kern w:val="36"/>
          <w:sz w:val="24"/>
          <w:szCs w:val="24"/>
          <w:lang w:eastAsia="pl-PL"/>
        </w:rPr>
      </w:pPr>
      <w:r w:rsidRPr="00552E2F">
        <w:rPr>
          <w:rFonts w:ascii="Arial Narrow" w:hAnsi="Arial Narrow" w:cs="Arial"/>
          <w:kern w:val="36"/>
          <w:sz w:val="24"/>
          <w:szCs w:val="24"/>
          <w:lang w:eastAsia="pl-PL"/>
        </w:rPr>
        <w:t>Udział klas w konkursie</w:t>
      </w:r>
      <w:r w:rsidR="00552E2F">
        <w:rPr>
          <w:rFonts w:ascii="Arial Narrow" w:hAnsi="Arial Narrow" w:cs="Arial"/>
          <w:kern w:val="36"/>
          <w:sz w:val="24"/>
          <w:szCs w:val="24"/>
          <w:lang w:eastAsia="pl-PL"/>
        </w:rPr>
        <w:t>.</w:t>
      </w:r>
    </w:p>
    <w:p w14:paraId="009A1C0D" w14:textId="77777777" w:rsidR="006A4A05" w:rsidRPr="00590437" w:rsidRDefault="00446ECC">
      <w:pPr>
        <w:spacing w:before="100" w:beforeAutospacing="1" w:after="100" w:afterAutospacing="1" w:line="240" w:lineRule="auto"/>
        <w:jc w:val="both"/>
        <w:outlineLvl w:val="1"/>
        <w:rPr>
          <w:rFonts w:ascii="Arial Narrow" w:hAnsi="Arial Narrow" w:cs="Arial"/>
          <w:b/>
          <w:bCs/>
          <w:color w:val="000000"/>
          <w:sz w:val="24"/>
          <w:szCs w:val="24"/>
          <w:lang w:eastAsia="pl-PL"/>
        </w:rPr>
      </w:pPr>
      <w:hyperlink r:id="rId9" w:anchor="grupa-docelowa" w:history="1">
        <w:r w:rsidR="00BB63D3" w:rsidRPr="00590437">
          <w:rPr>
            <w:rFonts w:ascii="Arial Narrow" w:hAnsi="Arial Narrow" w:cs="Arial"/>
            <w:b/>
            <w:bCs/>
            <w:color w:val="000000"/>
            <w:sz w:val="24"/>
            <w:szCs w:val="24"/>
            <w:lang w:eastAsia="pl-PL"/>
          </w:rPr>
          <w:t>Grupa</w:t>
        </w:r>
      </w:hyperlink>
      <w:r w:rsidR="00BB63D3" w:rsidRPr="00590437">
        <w:rPr>
          <w:rFonts w:ascii="Arial Narrow" w:hAnsi="Arial Narrow" w:cs="Arial"/>
          <w:b/>
          <w:bCs/>
          <w:color w:val="000000"/>
          <w:sz w:val="24"/>
          <w:szCs w:val="24"/>
          <w:lang w:eastAsia="pl-PL"/>
        </w:rPr>
        <w:t xml:space="preserve"> docelowa.</w:t>
      </w:r>
    </w:p>
    <w:p w14:paraId="3332C4DD" w14:textId="7CA20BC6" w:rsidR="00E268F3"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Projekt adresowany jest do młodzieży w wieku 13-1</w:t>
      </w:r>
      <w:r w:rsidR="00C46A04" w:rsidRPr="00590437">
        <w:rPr>
          <w:rFonts w:ascii="Arial Narrow" w:hAnsi="Arial Narrow" w:cs="Arial"/>
          <w:color w:val="000000"/>
          <w:sz w:val="24"/>
          <w:szCs w:val="24"/>
          <w:lang w:eastAsia="pl-PL"/>
        </w:rPr>
        <w:t>8</w:t>
      </w:r>
      <w:r w:rsidRPr="00590437">
        <w:rPr>
          <w:rFonts w:ascii="Arial Narrow" w:hAnsi="Arial Narrow" w:cs="Arial"/>
          <w:color w:val="000000"/>
          <w:sz w:val="24"/>
          <w:szCs w:val="24"/>
          <w:lang w:eastAsia="pl-PL"/>
        </w:rPr>
        <w:t xml:space="preserve"> lat, zagrożonej w sposób szczególny obecnością czynników ryzyka, związanych z używaniem alkoholu, narkotyków, dopalaczy lub innych substancji psychoaktywnych. Do projektu zgłaszani będą uczniowie </w:t>
      </w:r>
      <w:r w:rsidR="006341EA">
        <w:rPr>
          <w:rFonts w:ascii="Arial Narrow" w:hAnsi="Arial Narrow" w:cs="Arial"/>
          <w:color w:val="000000"/>
          <w:sz w:val="24"/>
          <w:szCs w:val="24"/>
          <w:lang w:eastAsia="pl-PL"/>
        </w:rPr>
        <w:t xml:space="preserve">z klas VII i VIII </w:t>
      </w:r>
      <w:r w:rsidRPr="00590437">
        <w:rPr>
          <w:rFonts w:ascii="Arial Narrow" w:hAnsi="Arial Narrow" w:cs="Arial"/>
          <w:color w:val="000000"/>
          <w:sz w:val="24"/>
          <w:szCs w:val="24"/>
          <w:lang w:eastAsia="pl-PL"/>
        </w:rPr>
        <w:t xml:space="preserve">poznańskich szkół podstawowych </w:t>
      </w:r>
      <w:r w:rsidRPr="00590437">
        <w:rPr>
          <w:rFonts w:ascii="Arial Narrow" w:hAnsi="Arial Narrow" w:cs="Arial"/>
          <w:color w:val="000000"/>
          <w:sz w:val="24"/>
          <w:szCs w:val="24"/>
          <w:lang w:eastAsia="pl-PL"/>
        </w:rPr>
        <w:lastRenderedPageBreak/>
        <w:t xml:space="preserve">oraz </w:t>
      </w:r>
      <w:r w:rsidR="006341EA">
        <w:rPr>
          <w:rFonts w:ascii="Arial Narrow" w:hAnsi="Arial Narrow" w:cs="Arial"/>
          <w:color w:val="000000"/>
          <w:sz w:val="24"/>
          <w:szCs w:val="24"/>
          <w:lang w:eastAsia="pl-PL"/>
        </w:rPr>
        <w:t xml:space="preserve">z klas I </w:t>
      </w:r>
      <w:proofErr w:type="spellStart"/>
      <w:r w:rsidR="006341EA">
        <w:rPr>
          <w:rFonts w:ascii="Arial Narrow" w:hAnsi="Arial Narrow" w:cs="Arial"/>
          <w:color w:val="000000"/>
          <w:sz w:val="24"/>
          <w:szCs w:val="24"/>
          <w:lang w:eastAsia="pl-PL"/>
        </w:rPr>
        <w:t>i</w:t>
      </w:r>
      <w:proofErr w:type="spellEnd"/>
      <w:r w:rsidR="006341EA">
        <w:rPr>
          <w:rFonts w:ascii="Arial Narrow" w:hAnsi="Arial Narrow" w:cs="Arial"/>
          <w:color w:val="000000"/>
          <w:sz w:val="24"/>
          <w:szCs w:val="24"/>
          <w:lang w:eastAsia="pl-PL"/>
        </w:rPr>
        <w:t xml:space="preserve"> II szkół </w:t>
      </w:r>
      <w:r w:rsidRPr="00590437">
        <w:rPr>
          <w:rFonts w:ascii="Arial Narrow" w:hAnsi="Arial Narrow" w:cs="Arial"/>
          <w:color w:val="000000"/>
          <w:sz w:val="24"/>
          <w:szCs w:val="24"/>
          <w:lang w:eastAsia="pl-PL"/>
        </w:rPr>
        <w:t xml:space="preserve">ponadpodstawowych, którzy mogą być narażeni na podejmowanie </w:t>
      </w:r>
      <w:proofErr w:type="spellStart"/>
      <w:r w:rsidRPr="00590437">
        <w:rPr>
          <w:rFonts w:ascii="Arial Narrow" w:hAnsi="Arial Narrow" w:cs="Arial"/>
          <w:color w:val="000000"/>
          <w:sz w:val="24"/>
          <w:szCs w:val="24"/>
          <w:lang w:eastAsia="pl-PL"/>
        </w:rPr>
        <w:t>zachowań</w:t>
      </w:r>
      <w:proofErr w:type="spellEnd"/>
      <w:r w:rsidRPr="00590437">
        <w:rPr>
          <w:rFonts w:ascii="Arial Narrow" w:hAnsi="Arial Narrow" w:cs="Arial"/>
          <w:color w:val="000000"/>
          <w:sz w:val="24"/>
          <w:szCs w:val="24"/>
          <w:lang w:eastAsia="pl-PL"/>
        </w:rPr>
        <w:t xml:space="preserve"> ryzykownych związanych </w:t>
      </w:r>
      <w:r w:rsidR="00047669" w:rsidRPr="00590437">
        <w:rPr>
          <w:rFonts w:ascii="Arial Narrow" w:hAnsi="Arial Narrow" w:cs="Arial"/>
          <w:color w:val="000000"/>
          <w:sz w:val="24"/>
          <w:szCs w:val="24"/>
          <w:lang w:eastAsia="pl-PL"/>
        </w:rPr>
        <w:t xml:space="preserve">z alkoholem i narkotykami. </w:t>
      </w:r>
    </w:p>
    <w:p w14:paraId="3DB71739" w14:textId="77777777"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 xml:space="preserve">W zakresie profilaktyki uniwersalnej oraz selektywnej jako kryteria służące do zaprojektowania przedsięwzięcia uwzględniono przede wszystkim potencjalne eksperymentowanie z narkotykami/dopalaczami/lekami w celach odurzania się, nadużywanie alkoholu, przynależność do patologicznej grupy rówieśniczej, wpływ grupy na zachowanie uczestników, dyskryminacja przez rówieśników lub </w:t>
      </w:r>
      <w:proofErr w:type="spellStart"/>
      <w:r w:rsidRPr="00590437">
        <w:rPr>
          <w:rFonts w:ascii="Arial Narrow" w:hAnsi="Arial Narrow" w:cs="Arial"/>
          <w:color w:val="000000"/>
          <w:sz w:val="24"/>
          <w:szCs w:val="24"/>
          <w:lang w:eastAsia="pl-PL"/>
        </w:rPr>
        <w:t>outsiderstwo</w:t>
      </w:r>
      <w:proofErr w:type="spellEnd"/>
      <w:r w:rsidRPr="00590437">
        <w:rPr>
          <w:rFonts w:ascii="Arial Narrow" w:hAnsi="Arial Narrow" w:cs="Arial"/>
          <w:color w:val="000000"/>
          <w:sz w:val="24"/>
          <w:szCs w:val="24"/>
          <w:lang w:eastAsia="pl-PL"/>
        </w:rPr>
        <w:t xml:space="preserve"> w grupie rówieśniczej, spędzanie czasu wolnego, reakcje na rzeczy zabronione i zakazane.</w:t>
      </w:r>
    </w:p>
    <w:p w14:paraId="3402A8E2" w14:textId="10371AA2" w:rsidR="006A4A05" w:rsidRPr="00590437" w:rsidRDefault="006A4A05">
      <w:pPr>
        <w:pStyle w:val="Tekstpodstawowy2"/>
        <w:rPr>
          <w:rFonts w:ascii="Arial Narrow" w:hAnsi="Arial Narrow"/>
        </w:rPr>
      </w:pPr>
      <w:r w:rsidRPr="00590437">
        <w:rPr>
          <w:rFonts w:ascii="Arial Narrow" w:hAnsi="Arial Narrow"/>
        </w:rPr>
        <w:t xml:space="preserve">Działania prowadzone będą dla </w:t>
      </w:r>
      <w:r w:rsidRPr="00590437">
        <w:rPr>
          <w:rFonts w:ascii="Arial Narrow" w:hAnsi="Arial Narrow"/>
          <w:b/>
        </w:rPr>
        <w:t>około</w:t>
      </w:r>
      <w:r w:rsidR="00EA2B70" w:rsidRPr="00590437">
        <w:rPr>
          <w:rFonts w:ascii="Arial Narrow" w:hAnsi="Arial Narrow"/>
          <w:b/>
        </w:rPr>
        <w:t xml:space="preserve"> </w:t>
      </w:r>
      <w:r w:rsidR="00BF1A5B" w:rsidRPr="00590437">
        <w:rPr>
          <w:rFonts w:ascii="Arial Narrow" w:hAnsi="Arial Narrow"/>
          <w:b/>
        </w:rPr>
        <w:t xml:space="preserve">3 000 </w:t>
      </w:r>
      <w:r w:rsidRPr="00590437">
        <w:rPr>
          <w:rFonts w:ascii="Arial Narrow" w:hAnsi="Arial Narrow"/>
          <w:b/>
        </w:rPr>
        <w:t xml:space="preserve">uczestników projektu. </w:t>
      </w:r>
      <w:r w:rsidRPr="00590437">
        <w:rPr>
          <w:rFonts w:ascii="Arial Narrow" w:hAnsi="Arial Narrow"/>
        </w:rPr>
        <w:t>Kwalifikacja poszczególnych klas szkolnych wynika z przekonania, że grupa rówieśnicza spełnia funkcję istotnego środowiska społecznego, w którym młodzi ludzie uczą się zaspokajać potrzeby ważne dla prawidłowego rozwoju, takie jak bycia akceptowanym, przynależności, wpływania na rzeczywistość społeczną (rówieśniczą). W grupie zachodzą różne interakcje w zakresie przyjmowanych wartości, norm rozwoju i samorealizacji, szacunku dla siebie i innych, prawa do zaspokajania własnych potrzeb, uwzględniani</w:t>
      </w:r>
      <w:r w:rsidR="00047669" w:rsidRPr="00590437">
        <w:rPr>
          <w:rFonts w:ascii="Arial Narrow" w:hAnsi="Arial Narrow"/>
        </w:rPr>
        <w:t>a potrzeb innych, otwartości i </w:t>
      </w:r>
      <w:r w:rsidRPr="00590437">
        <w:rPr>
          <w:rFonts w:ascii="Arial Narrow" w:hAnsi="Arial Narrow"/>
        </w:rPr>
        <w:t xml:space="preserve">szczerości w relacjach społecznych, bycia sobą, emocjonalności i ekspresji siebie. Wielokierunkowe oddziaływanie grupy niesie za sobą zarówno pozytywny </w:t>
      </w:r>
      <w:r w:rsidR="00C46A04" w:rsidRPr="00590437">
        <w:rPr>
          <w:rFonts w:ascii="Arial Narrow" w:hAnsi="Arial Narrow"/>
        </w:rPr>
        <w:t>aspekt,</w:t>
      </w:r>
      <w:r w:rsidRPr="00590437">
        <w:rPr>
          <w:rFonts w:ascii="Arial Narrow" w:hAnsi="Arial Narrow"/>
        </w:rPr>
        <w:t xml:space="preserve"> ale także negatywny w sytuacjach utraty kontroli nad spożywaniem alkoholu lub też eksperymentowaniem z narkotykami. </w:t>
      </w:r>
    </w:p>
    <w:p w14:paraId="6515A6B0" w14:textId="77777777" w:rsidR="006A4A05" w:rsidRPr="00590437" w:rsidRDefault="00BB63D3">
      <w:pPr>
        <w:spacing w:before="100" w:beforeAutospacing="1" w:after="100" w:afterAutospacing="1" w:line="240" w:lineRule="auto"/>
        <w:jc w:val="both"/>
        <w:rPr>
          <w:rFonts w:ascii="Arial Narrow" w:hAnsi="Arial Narrow" w:cs="Arial"/>
          <w:b/>
          <w:bCs/>
          <w:color w:val="000000"/>
          <w:sz w:val="24"/>
          <w:szCs w:val="24"/>
          <w:lang w:eastAsia="pl-PL"/>
        </w:rPr>
      </w:pPr>
      <w:r w:rsidRPr="00590437">
        <w:rPr>
          <w:rFonts w:ascii="Arial Narrow" w:hAnsi="Arial Narrow" w:cs="Arial"/>
          <w:b/>
          <w:bCs/>
          <w:color w:val="000000"/>
          <w:sz w:val="24"/>
          <w:szCs w:val="24"/>
          <w:lang w:eastAsia="pl-PL"/>
        </w:rPr>
        <w:t>Nabór uczestników.</w:t>
      </w:r>
    </w:p>
    <w:p w14:paraId="097A933B" w14:textId="6C3547C9" w:rsidR="00C46A04" w:rsidRPr="00590437" w:rsidRDefault="006A4A05" w:rsidP="00C46A04">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 xml:space="preserve">Rekrutacja uczestników projektu będzie się odbywała za pomocą </w:t>
      </w:r>
      <w:r w:rsidRPr="00590437">
        <w:rPr>
          <w:rFonts w:ascii="Arial Narrow" w:hAnsi="Arial Narrow" w:cs="Arial"/>
          <w:b/>
          <w:color w:val="000000"/>
          <w:sz w:val="24"/>
          <w:szCs w:val="24"/>
          <w:lang w:eastAsia="pl-PL"/>
        </w:rPr>
        <w:t>formularza zgłoszeniowego</w:t>
      </w:r>
      <w:r w:rsidRPr="00590437">
        <w:rPr>
          <w:rFonts w:ascii="Arial Narrow" w:hAnsi="Arial Narrow" w:cs="Arial"/>
          <w:color w:val="000000"/>
          <w:sz w:val="24"/>
          <w:szCs w:val="24"/>
          <w:lang w:eastAsia="pl-PL"/>
        </w:rPr>
        <w:t xml:space="preserve"> stanowiącego załącznik do niniejszego projektu. Wypełniony formularz zgłoszeniowy należy </w:t>
      </w:r>
      <w:r w:rsidR="005C7A13" w:rsidRPr="00590437">
        <w:rPr>
          <w:rFonts w:ascii="Arial Narrow" w:hAnsi="Arial Narrow" w:cs="Arial"/>
          <w:color w:val="000000"/>
          <w:sz w:val="24"/>
          <w:szCs w:val="24"/>
          <w:lang w:eastAsia="pl-PL"/>
        </w:rPr>
        <w:t>przesłać</w:t>
      </w:r>
      <w:r w:rsidRPr="00590437">
        <w:rPr>
          <w:rFonts w:ascii="Arial Narrow" w:hAnsi="Arial Narrow" w:cs="Arial"/>
          <w:color w:val="000000"/>
          <w:sz w:val="24"/>
          <w:szCs w:val="24"/>
          <w:lang w:eastAsia="pl-PL"/>
        </w:rPr>
        <w:t xml:space="preserve"> do Wydziału Zdrowia i Spraw Społecznych UMP</w:t>
      </w:r>
      <w:r w:rsidR="005C7A13" w:rsidRPr="00590437">
        <w:rPr>
          <w:rFonts w:ascii="Arial Narrow" w:hAnsi="Arial Narrow" w:cs="Arial"/>
          <w:color w:val="000000"/>
          <w:sz w:val="24"/>
          <w:szCs w:val="24"/>
          <w:lang w:eastAsia="pl-PL"/>
        </w:rPr>
        <w:t xml:space="preserve"> drogą elektroniczną</w:t>
      </w:r>
      <w:r w:rsidR="0058405B">
        <w:rPr>
          <w:rFonts w:ascii="Arial Narrow" w:hAnsi="Arial Narrow" w:cs="Arial"/>
          <w:color w:val="000000"/>
          <w:sz w:val="24"/>
          <w:szCs w:val="24"/>
          <w:lang w:eastAsia="pl-PL"/>
        </w:rPr>
        <w:t xml:space="preserve"> na adres </w:t>
      </w:r>
      <w:r w:rsidR="0058405B" w:rsidRPr="0058405B">
        <w:rPr>
          <w:rFonts w:ascii="Arial Narrow" w:hAnsi="Arial Narrow" w:cs="Arial"/>
          <w:b/>
          <w:bCs/>
          <w:color w:val="000000"/>
          <w:sz w:val="24"/>
          <w:szCs w:val="24"/>
          <w:lang w:eastAsia="pl-PL"/>
        </w:rPr>
        <w:t>iwona_garczynska@um.poznan.pl</w:t>
      </w:r>
      <w:r w:rsidRPr="00590437">
        <w:rPr>
          <w:rFonts w:ascii="Arial Narrow" w:hAnsi="Arial Narrow" w:cs="Arial"/>
          <w:color w:val="000000"/>
          <w:sz w:val="24"/>
          <w:szCs w:val="24"/>
          <w:lang w:eastAsia="pl-PL"/>
        </w:rPr>
        <w:t xml:space="preserve">. </w:t>
      </w:r>
      <w:r w:rsidRPr="00590437">
        <w:rPr>
          <w:rFonts w:ascii="Arial Narrow" w:hAnsi="Arial Narrow" w:cs="Arial"/>
          <w:b/>
          <w:bCs/>
          <w:color w:val="000000"/>
          <w:sz w:val="24"/>
          <w:szCs w:val="24"/>
          <w:lang w:eastAsia="pl-PL"/>
        </w:rPr>
        <w:t xml:space="preserve">Z uwagi na ograniczona </w:t>
      </w:r>
      <w:r w:rsidR="005C7A13" w:rsidRPr="00590437">
        <w:rPr>
          <w:rFonts w:ascii="Arial Narrow" w:hAnsi="Arial Narrow" w:cs="Arial"/>
          <w:b/>
          <w:bCs/>
          <w:color w:val="000000"/>
          <w:sz w:val="24"/>
          <w:szCs w:val="24"/>
          <w:lang w:eastAsia="pl-PL"/>
        </w:rPr>
        <w:t>liczbę miejsc dla uczestników o </w:t>
      </w:r>
      <w:r w:rsidRPr="00590437">
        <w:rPr>
          <w:rFonts w:ascii="Arial Narrow" w:hAnsi="Arial Narrow" w:cs="Arial"/>
          <w:b/>
          <w:bCs/>
          <w:color w:val="000000"/>
          <w:sz w:val="24"/>
          <w:szCs w:val="24"/>
          <w:lang w:eastAsia="pl-PL"/>
        </w:rPr>
        <w:t>kwalifikacji do projektu i jego etapów decyduje kolejność zgłoszeń.</w:t>
      </w:r>
      <w:r w:rsidR="00BF1A5B" w:rsidRPr="00590437">
        <w:rPr>
          <w:rFonts w:ascii="Arial Narrow" w:hAnsi="Arial Narrow" w:cs="Arial"/>
          <w:color w:val="000000"/>
          <w:sz w:val="24"/>
          <w:szCs w:val="24"/>
          <w:lang w:eastAsia="pl-PL"/>
        </w:rPr>
        <w:t xml:space="preserve"> </w:t>
      </w:r>
    </w:p>
    <w:p w14:paraId="01BAC8F2" w14:textId="426A7796" w:rsidR="006A4A05" w:rsidRPr="00590437" w:rsidRDefault="00E268F3" w:rsidP="00C46A04">
      <w:pPr>
        <w:spacing w:before="100" w:beforeAutospacing="1" w:after="100" w:afterAutospacing="1" w:line="240" w:lineRule="auto"/>
        <w:jc w:val="both"/>
        <w:rPr>
          <w:rFonts w:ascii="Arial Narrow" w:hAnsi="Arial Narrow"/>
          <w:sz w:val="28"/>
          <w:szCs w:val="28"/>
        </w:rPr>
      </w:pPr>
      <w:r w:rsidRPr="00590437">
        <w:rPr>
          <w:rFonts w:ascii="Arial Narrow" w:hAnsi="Arial Narrow"/>
          <w:sz w:val="28"/>
          <w:szCs w:val="28"/>
        </w:rPr>
        <w:t>CELE PROJEKTU</w:t>
      </w:r>
    </w:p>
    <w:p w14:paraId="75BBAEF9" w14:textId="77777777"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Głównym celem projektu jest propagowanie świadomości konsekwencji nadużywania alkoholu, dopalaczy oraz narkotyków.</w:t>
      </w:r>
    </w:p>
    <w:p w14:paraId="3C34761A" w14:textId="77777777"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 xml:space="preserve">Ideą projektu jest zwiększenie wśród młodzieży zainteresowania sposobami blokowania chęci eksperymentowania z alkoholem i ze środkami psychoaktywnymi poprzez wskazywanie alternatywnych sposobów na bodźce pozytywne np. taniec. Zapewnione w ramach projektu uczestnictwo w </w:t>
      </w:r>
      <w:r w:rsidR="003E6835" w:rsidRPr="00590437">
        <w:rPr>
          <w:rFonts w:ascii="Arial Narrow" w:hAnsi="Arial Narrow" w:cs="Arial"/>
          <w:color w:val="000000"/>
          <w:sz w:val="24"/>
          <w:szCs w:val="24"/>
          <w:lang w:eastAsia="pl-PL"/>
        </w:rPr>
        <w:t>prelekcjach</w:t>
      </w:r>
      <w:r w:rsidRPr="00590437">
        <w:rPr>
          <w:rFonts w:ascii="Arial Narrow" w:hAnsi="Arial Narrow" w:cs="Arial"/>
          <w:color w:val="000000"/>
          <w:sz w:val="24"/>
          <w:szCs w:val="24"/>
          <w:lang w:eastAsia="pl-PL"/>
        </w:rPr>
        <w:t xml:space="preserve">, lekcje terapeutyczne oraz </w:t>
      </w:r>
      <w:r w:rsidR="003E6835" w:rsidRPr="00590437">
        <w:rPr>
          <w:rFonts w:ascii="Arial Narrow" w:hAnsi="Arial Narrow" w:cs="Arial"/>
          <w:color w:val="000000"/>
          <w:sz w:val="24"/>
          <w:szCs w:val="24"/>
          <w:lang w:eastAsia="pl-PL"/>
        </w:rPr>
        <w:t>uczestnictwo w inscenizacji</w:t>
      </w:r>
      <w:r w:rsidRPr="00590437">
        <w:rPr>
          <w:rFonts w:ascii="Arial Narrow" w:hAnsi="Arial Narrow" w:cs="Arial"/>
          <w:color w:val="000000"/>
          <w:sz w:val="24"/>
          <w:szCs w:val="24"/>
          <w:lang w:eastAsia="pl-PL"/>
        </w:rPr>
        <w:t xml:space="preserve"> mają na celu również aspekt zmniejszania nierówności społecznych wśród dzieci i młodzieży wynikających z kontekstu społeczno-ekonomicznego powiązanego z nadużywaniem alkoholu identyfikowanego przez WHO jako element mający niekorzystne oddziaływanie na proces socjalizacji społecznej.</w:t>
      </w:r>
    </w:p>
    <w:p w14:paraId="43A3A6BA" w14:textId="77777777"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 xml:space="preserve">Cele szczegółowe projektu: </w:t>
      </w:r>
    </w:p>
    <w:p w14:paraId="783FFAE5" w14:textId="530FDC6F" w:rsidR="006A4A05" w:rsidRPr="00590437" w:rsidRDefault="006A4A05">
      <w:pPr>
        <w:pStyle w:val="Akapitzlist"/>
        <w:numPr>
          <w:ilvl w:val="0"/>
          <w:numId w:val="6"/>
        </w:num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Upowszechnianie wiedzy na temat konsekwencji spożywania alkoholu oraz zażywania narkotyków i dopalaczy</w:t>
      </w:r>
      <w:r w:rsidR="0058405B">
        <w:rPr>
          <w:rFonts w:ascii="Arial Narrow" w:hAnsi="Arial Narrow" w:cs="Arial"/>
          <w:color w:val="000000"/>
          <w:sz w:val="24"/>
          <w:szCs w:val="24"/>
          <w:lang w:eastAsia="pl-PL"/>
        </w:rPr>
        <w:t>.</w:t>
      </w:r>
    </w:p>
    <w:p w14:paraId="49890E6A" w14:textId="63689B69" w:rsidR="006A4A05" w:rsidRPr="00590437" w:rsidRDefault="006A4A05">
      <w:pPr>
        <w:pStyle w:val="Akapitzlist"/>
        <w:numPr>
          <w:ilvl w:val="0"/>
          <w:numId w:val="6"/>
        </w:num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 xml:space="preserve">Kreowanie i wzmacnianie postaw </w:t>
      </w:r>
      <w:r w:rsidR="003537C8" w:rsidRPr="00590437">
        <w:rPr>
          <w:rFonts w:ascii="Arial Narrow" w:hAnsi="Arial Narrow" w:cs="Arial"/>
          <w:color w:val="000000"/>
          <w:sz w:val="24"/>
          <w:szCs w:val="24"/>
          <w:lang w:eastAsia="pl-PL"/>
        </w:rPr>
        <w:t>pro</w:t>
      </w:r>
      <w:r w:rsidR="003537C8">
        <w:rPr>
          <w:rFonts w:ascii="Arial Narrow" w:hAnsi="Arial Narrow" w:cs="Arial"/>
          <w:color w:val="000000"/>
          <w:sz w:val="24"/>
          <w:szCs w:val="24"/>
          <w:lang w:eastAsia="pl-PL"/>
        </w:rPr>
        <w:t>-</w:t>
      </w:r>
      <w:r w:rsidR="003537C8" w:rsidRPr="00590437">
        <w:rPr>
          <w:rFonts w:ascii="Arial Narrow" w:hAnsi="Arial Narrow" w:cs="Arial"/>
          <w:color w:val="000000"/>
          <w:sz w:val="24"/>
          <w:szCs w:val="24"/>
          <w:lang w:eastAsia="pl-PL"/>
        </w:rPr>
        <w:t>abstynenckich</w:t>
      </w:r>
      <w:r w:rsidRPr="00590437">
        <w:rPr>
          <w:rFonts w:ascii="Arial Narrow" w:hAnsi="Arial Narrow" w:cs="Arial"/>
          <w:color w:val="000000"/>
          <w:sz w:val="24"/>
          <w:szCs w:val="24"/>
          <w:lang w:eastAsia="pl-PL"/>
        </w:rPr>
        <w:t xml:space="preserve"> u nastolatków stojących u progu inicjacji alkoholowej lub eksperymentujących z narkotykami czy też dopalaczami</w:t>
      </w:r>
      <w:r w:rsidR="0058405B">
        <w:rPr>
          <w:rFonts w:ascii="Arial Narrow" w:hAnsi="Arial Narrow" w:cs="Arial"/>
          <w:color w:val="000000"/>
          <w:sz w:val="24"/>
          <w:szCs w:val="24"/>
          <w:lang w:eastAsia="pl-PL"/>
        </w:rPr>
        <w:t>.</w:t>
      </w:r>
    </w:p>
    <w:p w14:paraId="29FACFA7" w14:textId="682D4C9D" w:rsidR="006A4A05" w:rsidRPr="00590437" w:rsidRDefault="006A4A05">
      <w:pPr>
        <w:pStyle w:val="Akapitzlist"/>
        <w:numPr>
          <w:ilvl w:val="0"/>
          <w:numId w:val="6"/>
        </w:num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Dostarczanie informacji na temat zagrożeń oraz możliwości uzyskania pomocy w sytuacji problematycznego spożywania alkoholu lub zażywania dopalaczy</w:t>
      </w:r>
      <w:r w:rsidR="0058405B">
        <w:rPr>
          <w:rFonts w:ascii="Arial Narrow" w:hAnsi="Arial Narrow" w:cs="Arial"/>
          <w:color w:val="000000"/>
          <w:sz w:val="24"/>
          <w:szCs w:val="24"/>
          <w:lang w:eastAsia="pl-PL"/>
        </w:rPr>
        <w:t>.</w:t>
      </w:r>
    </w:p>
    <w:p w14:paraId="15FCF6AA" w14:textId="77777777" w:rsidR="00047669" w:rsidRPr="00590437" w:rsidRDefault="006A4A05">
      <w:pPr>
        <w:spacing w:before="100" w:beforeAutospacing="1" w:after="100" w:afterAutospacing="1" w:line="240" w:lineRule="auto"/>
        <w:jc w:val="both"/>
        <w:outlineLvl w:val="1"/>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lastRenderedPageBreak/>
        <w:t>Wspomaganie procesu poznawczego mechanizmów funkcjonujących w grupie rówieśniczej i zakresu ich oddziaływania w sytuacjach inicjacji alkoholowej lub przy stosowaniu substancji psychoaktywnych.</w:t>
      </w:r>
    </w:p>
    <w:p w14:paraId="248F85B1" w14:textId="77777777" w:rsidR="006A4A05" w:rsidRPr="00590437" w:rsidRDefault="00BB7306" w:rsidP="00447386">
      <w:pPr>
        <w:numPr>
          <w:ilvl w:val="0"/>
          <w:numId w:val="14"/>
        </w:numPr>
        <w:spacing w:before="100" w:beforeAutospacing="1" w:after="100" w:afterAutospacing="1" w:line="240" w:lineRule="auto"/>
        <w:ind w:left="426" w:hanging="426"/>
        <w:jc w:val="both"/>
        <w:outlineLvl w:val="1"/>
        <w:rPr>
          <w:rFonts w:ascii="Arial Narrow" w:hAnsi="Arial Narrow" w:cs="Arial"/>
          <w:b/>
          <w:bCs/>
          <w:color w:val="000000"/>
          <w:sz w:val="28"/>
          <w:szCs w:val="28"/>
          <w:lang w:eastAsia="pl-PL"/>
        </w:rPr>
      </w:pPr>
      <w:r w:rsidRPr="00590437">
        <w:rPr>
          <w:rFonts w:ascii="Arial Narrow" w:hAnsi="Arial Narrow" w:cs="Arial"/>
          <w:b/>
          <w:bCs/>
          <w:color w:val="000000"/>
          <w:sz w:val="28"/>
          <w:szCs w:val="28"/>
          <w:lang w:eastAsia="pl-PL"/>
        </w:rPr>
        <w:t>ETAPY REALIZACJI DZIAŁAŃ</w:t>
      </w:r>
    </w:p>
    <w:p w14:paraId="6FD4920B" w14:textId="58D67162" w:rsidR="00CA1A86" w:rsidRDefault="00CA1A86" w:rsidP="00F56E11">
      <w:pPr>
        <w:spacing w:before="100" w:beforeAutospacing="1" w:after="100" w:afterAutospacing="1" w:line="240" w:lineRule="auto"/>
        <w:rPr>
          <w:rFonts w:ascii="Arial Narrow" w:hAnsi="Arial Narrow" w:cs="Arial"/>
          <w:b/>
          <w:bCs/>
          <w:color w:val="000000" w:themeColor="text1"/>
          <w:sz w:val="24"/>
          <w:szCs w:val="24"/>
          <w:lang w:eastAsia="pl-PL"/>
        </w:rPr>
      </w:pPr>
      <w:r w:rsidRPr="00CA1A86">
        <w:rPr>
          <w:rFonts w:ascii="Arial Narrow" w:hAnsi="Arial Narrow" w:cs="Arial"/>
          <w:b/>
          <w:bCs/>
          <w:color w:val="000000" w:themeColor="text1"/>
          <w:sz w:val="24"/>
          <w:szCs w:val="24"/>
          <w:lang w:eastAsia="pl-PL"/>
        </w:rPr>
        <w:t xml:space="preserve">ETAP 1. </w:t>
      </w:r>
      <w:r>
        <w:rPr>
          <w:rFonts w:ascii="Arial Narrow" w:hAnsi="Arial Narrow" w:cs="Arial"/>
          <w:b/>
          <w:bCs/>
          <w:color w:val="000000" w:themeColor="text1"/>
          <w:sz w:val="24"/>
          <w:szCs w:val="24"/>
          <w:lang w:eastAsia="pl-PL"/>
        </w:rPr>
        <w:t xml:space="preserve">WEBINARIUM EDUKACYJNE </w:t>
      </w:r>
      <w:bookmarkStart w:id="1" w:name="_Hlk71876469"/>
      <w:r>
        <w:rPr>
          <w:rFonts w:ascii="Arial Narrow" w:hAnsi="Arial Narrow" w:cs="Arial"/>
          <w:b/>
          <w:bCs/>
          <w:color w:val="000000" w:themeColor="text1"/>
          <w:sz w:val="24"/>
          <w:szCs w:val="24"/>
          <w:lang w:eastAsia="pl-PL"/>
        </w:rPr>
        <w:t>DLA WYCHOWAWCÓW/OPIEKUNÓW KLAS ZAKWALIFIKOWANYCH DO PROJEKTU</w:t>
      </w:r>
    </w:p>
    <w:p w14:paraId="35C8AC65" w14:textId="54228FD8" w:rsidR="0058405B" w:rsidRPr="006341EA" w:rsidRDefault="00CF27A6" w:rsidP="00125DFA">
      <w:pPr>
        <w:spacing w:before="100" w:beforeAutospacing="1" w:after="100" w:afterAutospacing="1" w:line="240" w:lineRule="auto"/>
        <w:jc w:val="both"/>
        <w:rPr>
          <w:rFonts w:ascii="Arial Narrow" w:hAnsi="Arial Narrow" w:cs="Arial"/>
          <w:sz w:val="24"/>
          <w:szCs w:val="24"/>
          <w:lang w:eastAsia="pl-PL"/>
        </w:rPr>
      </w:pPr>
      <w:bookmarkStart w:id="2" w:name="_Hlk71876286"/>
      <w:bookmarkEnd w:id="1"/>
      <w:r w:rsidRPr="006341EA">
        <w:rPr>
          <w:rFonts w:ascii="Arial Narrow" w:hAnsi="Arial Narrow" w:cs="Arial"/>
          <w:sz w:val="24"/>
          <w:szCs w:val="24"/>
          <w:lang w:eastAsia="pl-PL"/>
        </w:rPr>
        <w:t>Przed rozpoczęciem projektu w szkołach odbędzie się w</w:t>
      </w:r>
      <w:r w:rsidR="00125DFA" w:rsidRPr="006341EA">
        <w:rPr>
          <w:rFonts w:ascii="Arial Narrow" w:hAnsi="Arial Narrow" w:cs="Arial"/>
          <w:sz w:val="24"/>
          <w:szCs w:val="24"/>
          <w:lang w:eastAsia="pl-PL"/>
        </w:rPr>
        <w:t xml:space="preserve">ebinarium edukacyjne </w:t>
      </w:r>
      <w:r w:rsidRPr="006341EA">
        <w:rPr>
          <w:rFonts w:ascii="Arial Narrow" w:hAnsi="Arial Narrow" w:cs="Arial"/>
          <w:sz w:val="24"/>
          <w:szCs w:val="24"/>
          <w:lang w:eastAsia="pl-PL"/>
        </w:rPr>
        <w:t>on-line dla koordynatorów, czyli wychowawców/opiekunów klas zakwalifikowanych do projektu</w:t>
      </w:r>
      <w:r w:rsidR="00125DFA" w:rsidRPr="006341EA">
        <w:rPr>
          <w:rFonts w:ascii="Arial Narrow" w:hAnsi="Arial Narrow" w:cs="Arial"/>
          <w:sz w:val="24"/>
          <w:szCs w:val="24"/>
          <w:lang w:eastAsia="pl-PL"/>
        </w:rPr>
        <w:t xml:space="preserve">, na platformie zoom. Czas trwania webinarium to 1 godzina. Celem webinarium jest przekazanie podstawowych informacji dot. projektu pn. „Poznań Uzależniony od Profilaktyki – moduł dla dzieci i młodzieży na rok szkolny 2021-2022. Podczas spotkania przedstawione zostaną poszczególne etapy projektu oraz oczekiwania realizatorów projektu w stosunku do uczestników przedsięwzięcia. </w:t>
      </w:r>
      <w:r w:rsidR="003537C8" w:rsidRPr="006341EA">
        <w:rPr>
          <w:rFonts w:ascii="Arial Narrow" w:hAnsi="Arial Narrow" w:cs="Arial"/>
          <w:sz w:val="24"/>
          <w:szCs w:val="24"/>
          <w:lang w:eastAsia="pl-PL"/>
        </w:rPr>
        <w:t>O</w:t>
      </w:r>
      <w:r w:rsidR="00125DFA" w:rsidRPr="006341EA">
        <w:rPr>
          <w:rFonts w:ascii="Arial Narrow" w:hAnsi="Arial Narrow" w:cs="Arial"/>
          <w:sz w:val="24"/>
          <w:szCs w:val="24"/>
          <w:lang w:eastAsia="pl-PL"/>
        </w:rPr>
        <w:t>mówiona zostanie</w:t>
      </w:r>
      <w:r w:rsidR="003537C8" w:rsidRPr="006341EA">
        <w:rPr>
          <w:rFonts w:ascii="Arial Narrow" w:hAnsi="Arial Narrow" w:cs="Arial"/>
          <w:sz w:val="24"/>
          <w:szCs w:val="24"/>
          <w:lang w:eastAsia="pl-PL"/>
        </w:rPr>
        <w:t xml:space="preserve"> także</w:t>
      </w:r>
      <w:r w:rsidR="00125DFA" w:rsidRPr="006341EA">
        <w:rPr>
          <w:rFonts w:ascii="Arial Narrow" w:hAnsi="Arial Narrow" w:cs="Arial"/>
          <w:sz w:val="24"/>
          <w:szCs w:val="24"/>
          <w:lang w:eastAsia="pl-PL"/>
        </w:rPr>
        <w:t xml:space="preserve"> współpraca realizatorów projektu z koordynatorami szkół zakwalifikowanych do udziału w projekcie. W czasie trwania webinarium będzie możliwość zadawania pytań, uzyskania odpowiedzi na pojawiające się wątpliwości, niejasności. </w:t>
      </w:r>
    </w:p>
    <w:bookmarkEnd w:id="2"/>
    <w:p w14:paraId="3108980A" w14:textId="2AE51CC5" w:rsidR="006A4A05" w:rsidRPr="00590437" w:rsidRDefault="00CA1A86" w:rsidP="00F56E11">
      <w:pPr>
        <w:spacing w:before="100" w:beforeAutospacing="1" w:after="100" w:afterAutospacing="1" w:line="240" w:lineRule="auto"/>
        <w:rPr>
          <w:rFonts w:ascii="Arial Narrow" w:hAnsi="Arial Narrow" w:cs="Arial"/>
          <w:b/>
          <w:bCs/>
          <w:color w:val="000000"/>
          <w:sz w:val="24"/>
          <w:szCs w:val="24"/>
          <w:lang w:eastAsia="pl-PL"/>
        </w:rPr>
      </w:pPr>
      <w:r>
        <w:rPr>
          <w:rFonts w:ascii="Arial Narrow" w:hAnsi="Arial Narrow" w:cs="Arial"/>
          <w:b/>
          <w:bCs/>
          <w:color w:val="000000"/>
          <w:sz w:val="24"/>
          <w:szCs w:val="24"/>
          <w:lang w:eastAsia="pl-PL"/>
        </w:rPr>
        <w:t>ETAP 2</w:t>
      </w:r>
      <w:r w:rsidR="006A4A05" w:rsidRPr="00590437">
        <w:rPr>
          <w:rFonts w:ascii="Arial Narrow" w:hAnsi="Arial Narrow" w:cs="Arial"/>
          <w:b/>
          <w:bCs/>
          <w:color w:val="000000"/>
          <w:sz w:val="24"/>
          <w:szCs w:val="24"/>
          <w:lang w:eastAsia="pl-PL"/>
        </w:rPr>
        <w:t xml:space="preserve">. </w:t>
      </w:r>
      <w:r>
        <w:rPr>
          <w:rFonts w:ascii="Arial Narrow" w:hAnsi="Arial Narrow" w:cs="Arial"/>
          <w:b/>
          <w:bCs/>
          <w:color w:val="000000"/>
          <w:sz w:val="24"/>
          <w:szCs w:val="24"/>
          <w:lang w:eastAsia="pl-PL"/>
        </w:rPr>
        <w:t>WEBINARIA EDUKACYJNE DLA UCZNIÓW</w:t>
      </w:r>
      <w:r w:rsidR="003E6835" w:rsidRPr="00590437">
        <w:rPr>
          <w:rFonts w:ascii="Arial Narrow" w:hAnsi="Arial Narrow" w:cs="Arial"/>
          <w:b/>
          <w:bCs/>
          <w:color w:val="000000"/>
          <w:sz w:val="24"/>
          <w:szCs w:val="24"/>
          <w:lang w:eastAsia="pl-PL"/>
        </w:rPr>
        <w:t xml:space="preserve"> – </w:t>
      </w:r>
      <w:r>
        <w:rPr>
          <w:rFonts w:ascii="Arial Narrow" w:hAnsi="Arial Narrow" w:cs="Arial"/>
          <w:b/>
          <w:bCs/>
          <w:color w:val="000000"/>
          <w:sz w:val="24"/>
          <w:szCs w:val="24"/>
          <w:lang w:eastAsia="pl-PL"/>
        </w:rPr>
        <w:t xml:space="preserve">CYKL SPOTKAŃ </w:t>
      </w:r>
      <w:r w:rsidR="00CA2D43" w:rsidRPr="00590437">
        <w:rPr>
          <w:rFonts w:ascii="Arial Narrow" w:hAnsi="Arial Narrow" w:cs="Arial"/>
          <w:b/>
          <w:bCs/>
          <w:color w:val="000000"/>
          <w:sz w:val="24"/>
          <w:szCs w:val="24"/>
          <w:lang w:eastAsia="pl-PL"/>
        </w:rPr>
        <w:t xml:space="preserve">ON-LINE </w:t>
      </w:r>
      <w:r w:rsidR="003E6835" w:rsidRPr="00590437">
        <w:rPr>
          <w:rFonts w:ascii="Arial Narrow" w:hAnsi="Arial Narrow" w:cs="Arial"/>
          <w:b/>
          <w:bCs/>
          <w:color w:val="000000"/>
          <w:sz w:val="24"/>
          <w:szCs w:val="24"/>
          <w:lang w:eastAsia="pl-PL"/>
        </w:rPr>
        <w:t xml:space="preserve">ZE SPECJALISTAMI </w:t>
      </w:r>
    </w:p>
    <w:p w14:paraId="009C7A25" w14:textId="23C85E4D" w:rsidR="00CA2D43" w:rsidRDefault="008E2EE7">
      <w:pPr>
        <w:spacing w:before="100" w:beforeAutospacing="1" w:after="100" w:afterAutospacing="1" w:line="240" w:lineRule="auto"/>
        <w:jc w:val="both"/>
        <w:rPr>
          <w:rFonts w:ascii="Arial Narrow" w:hAnsi="Arial Narrow" w:cs="Arial"/>
          <w:iCs/>
          <w:color w:val="000000"/>
          <w:sz w:val="24"/>
          <w:szCs w:val="24"/>
          <w:lang w:eastAsia="pl-PL"/>
        </w:rPr>
      </w:pPr>
      <w:r w:rsidRPr="00590437">
        <w:rPr>
          <w:rFonts w:ascii="Arial Narrow" w:hAnsi="Arial Narrow" w:cs="Arial"/>
          <w:i/>
          <w:iCs/>
          <w:color w:val="000000"/>
          <w:sz w:val="24"/>
          <w:szCs w:val="24"/>
          <w:u w:val="single"/>
          <w:lang w:eastAsia="pl-PL"/>
        </w:rPr>
        <w:t>Opis </w:t>
      </w:r>
      <w:r w:rsidR="006A4A05" w:rsidRPr="00590437">
        <w:rPr>
          <w:rFonts w:ascii="Arial Narrow" w:hAnsi="Arial Narrow" w:cs="Arial"/>
          <w:i/>
          <w:iCs/>
          <w:color w:val="000000"/>
          <w:sz w:val="24"/>
          <w:szCs w:val="24"/>
          <w:u w:val="single"/>
          <w:lang w:eastAsia="pl-PL"/>
        </w:rPr>
        <w:t>działania:</w:t>
      </w:r>
      <w:r w:rsidR="00CA1A86">
        <w:rPr>
          <w:rFonts w:ascii="Arial Narrow" w:hAnsi="Arial Narrow" w:cs="Arial"/>
          <w:iCs/>
          <w:color w:val="000000"/>
          <w:sz w:val="24"/>
          <w:szCs w:val="24"/>
          <w:lang w:eastAsia="pl-PL"/>
        </w:rPr>
        <w:t xml:space="preserve"> </w:t>
      </w:r>
      <w:r w:rsidR="00F56E11">
        <w:rPr>
          <w:rFonts w:ascii="Arial Narrow" w:hAnsi="Arial Narrow" w:cs="Arial"/>
          <w:iCs/>
          <w:color w:val="000000"/>
          <w:sz w:val="24"/>
          <w:szCs w:val="24"/>
          <w:lang w:eastAsia="pl-PL"/>
        </w:rPr>
        <w:t>B</w:t>
      </w:r>
      <w:r w:rsidR="00CA1A86">
        <w:rPr>
          <w:rFonts w:ascii="Arial Narrow" w:hAnsi="Arial Narrow" w:cs="Arial"/>
          <w:iCs/>
          <w:color w:val="000000"/>
          <w:sz w:val="24"/>
          <w:szCs w:val="24"/>
          <w:lang w:eastAsia="pl-PL"/>
        </w:rPr>
        <w:t>lok 5 zajęć po 45 minut każde prowadzonych w formie webinariów on</w:t>
      </w:r>
      <w:r w:rsidR="0058405B">
        <w:rPr>
          <w:rFonts w:ascii="Arial Narrow" w:hAnsi="Arial Narrow" w:cs="Arial"/>
          <w:iCs/>
          <w:color w:val="000000"/>
          <w:sz w:val="24"/>
          <w:szCs w:val="24"/>
          <w:lang w:eastAsia="pl-PL"/>
        </w:rPr>
        <w:t>-</w:t>
      </w:r>
      <w:r w:rsidR="00CA1A86">
        <w:rPr>
          <w:rFonts w:ascii="Arial Narrow" w:hAnsi="Arial Narrow" w:cs="Arial"/>
          <w:iCs/>
          <w:color w:val="000000"/>
          <w:sz w:val="24"/>
          <w:szCs w:val="24"/>
          <w:lang w:eastAsia="pl-PL"/>
        </w:rPr>
        <w:t>line. Tematy zajęć:</w:t>
      </w:r>
    </w:p>
    <w:p w14:paraId="79443E19" w14:textId="4AC0DF5D" w:rsidR="00D55384" w:rsidRPr="00CA1A86" w:rsidRDefault="00D55384" w:rsidP="00D55384">
      <w:pPr>
        <w:pStyle w:val="Akapitzlist"/>
        <w:numPr>
          <w:ilvl w:val="0"/>
          <w:numId w:val="16"/>
        </w:numPr>
        <w:spacing w:before="100" w:beforeAutospacing="1" w:after="100" w:afterAutospacing="1" w:line="240" w:lineRule="auto"/>
        <w:jc w:val="both"/>
        <w:rPr>
          <w:rFonts w:ascii="Arial Narrow" w:hAnsi="Arial Narrow" w:cs="Arial"/>
          <w:iCs/>
          <w:color w:val="000000"/>
          <w:sz w:val="24"/>
          <w:szCs w:val="24"/>
          <w:lang w:eastAsia="pl-PL"/>
        </w:rPr>
      </w:pPr>
      <w:r w:rsidRPr="00CA1A86">
        <w:rPr>
          <w:rFonts w:ascii="Arial Narrow" w:hAnsi="Arial Narrow" w:cs="Arial"/>
          <w:color w:val="000000"/>
          <w:sz w:val="24"/>
          <w:szCs w:val="24"/>
          <w:lang w:eastAsia="pl-PL"/>
        </w:rPr>
        <w:t xml:space="preserve">Marihuana, trawka czy wyroby kolekcjonerskie - to też dragi - nie daj się wkręcić! - prof. Mariusz </w:t>
      </w:r>
      <w:proofErr w:type="spellStart"/>
      <w:r w:rsidRPr="00CA1A86">
        <w:rPr>
          <w:rFonts w:ascii="Arial Narrow" w:hAnsi="Arial Narrow" w:cs="Arial"/>
          <w:color w:val="000000"/>
          <w:sz w:val="24"/>
          <w:szCs w:val="24"/>
          <w:lang w:eastAsia="pl-PL"/>
        </w:rPr>
        <w:t>Jędrzejko</w:t>
      </w:r>
      <w:proofErr w:type="spellEnd"/>
      <w:r w:rsidRPr="00CA1A86">
        <w:rPr>
          <w:rFonts w:ascii="Arial Narrow" w:hAnsi="Arial Narrow" w:cs="Arial"/>
          <w:color w:val="000000"/>
          <w:sz w:val="24"/>
          <w:szCs w:val="24"/>
          <w:lang w:eastAsia="pl-PL"/>
        </w:rPr>
        <w:t>.</w:t>
      </w:r>
    </w:p>
    <w:p w14:paraId="4A0F3207" w14:textId="29930B1F" w:rsidR="00D55384" w:rsidRPr="00CA1A86" w:rsidRDefault="00D55384" w:rsidP="00D55384">
      <w:pPr>
        <w:pStyle w:val="Akapitzlist"/>
        <w:numPr>
          <w:ilvl w:val="0"/>
          <w:numId w:val="16"/>
        </w:numPr>
        <w:spacing w:before="100" w:beforeAutospacing="1" w:after="100" w:afterAutospacing="1" w:line="240" w:lineRule="auto"/>
        <w:jc w:val="both"/>
        <w:rPr>
          <w:rFonts w:ascii="Arial Narrow" w:hAnsi="Arial Narrow" w:cs="Arial"/>
          <w:iCs/>
          <w:color w:val="000000"/>
          <w:sz w:val="24"/>
          <w:szCs w:val="24"/>
          <w:lang w:eastAsia="pl-PL"/>
        </w:rPr>
      </w:pPr>
      <w:r w:rsidRPr="00CA1A86">
        <w:rPr>
          <w:rFonts w:ascii="Arial Narrow" w:hAnsi="Arial Narrow" w:cs="Arial"/>
          <w:color w:val="000000"/>
          <w:sz w:val="24"/>
          <w:szCs w:val="24"/>
          <w:lang w:eastAsia="pl-PL"/>
        </w:rPr>
        <w:t>Co mi jest? Dlaczego ona/on dziwnie się zachowują? Charakterystyczne i nieprzewidywalne zachowania po zażyciu narkotyków, dopalaczy - dr. Eryk Matuszkiewicz</w:t>
      </w:r>
    </w:p>
    <w:p w14:paraId="43FF22D0" w14:textId="09D4F100" w:rsidR="00D55384" w:rsidRPr="00CA1A86" w:rsidRDefault="00D55384" w:rsidP="00D55384">
      <w:pPr>
        <w:pStyle w:val="Akapitzlist"/>
        <w:numPr>
          <w:ilvl w:val="0"/>
          <w:numId w:val="16"/>
        </w:numPr>
        <w:spacing w:before="100" w:beforeAutospacing="1" w:after="100" w:afterAutospacing="1" w:line="240" w:lineRule="auto"/>
        <w:jc w:val="both"/>
        <w:rPr>
          <w:rFonts w:ascii="Arial Narrow" w:hAnsi="Arial Narrow" w:cs="Arial"/>
          <w:iCs/>
          <w:color w:val="000000"/>
          <w:sz w:val="24"/>
          <w:szCs w:val="24"/>
          <w:lang w:eastAsia="pl-PL"/>
        </w:rPr>
      </w:pPr>
      <w:r w:rsidRPr="00CA1A86">
        <w:rPr>
          <w:rFonts w:ascii="Arial Narrow" w:hAnsi="Arial Narrow" w:cs="Arial"/>
          <w:color w:val="000000"/>
          <w:sz w:val="24"/>
          <w:szCs w:val="24"/>
          <w:lang w:eastAsia="pl-PL"/>
        </w:rPr>
        <w:t xml:space="preserve">"Policja nic mi nie zrobi." - czy branie, ćpanie, </w:t>
      </w:r>
      <w:proofErr w:type="spellStart"/>
      <w:r w:rsidRPr="00CA1A86">
        <w:rPr>
          <w:rFonts w:ascii="Arial Narrow" w:hAnsi="Arial Narrow" w:cs="Arial"/>
          <w:color w:val="000000"/>
          <w:sz w:val="24"/>
          <w:szCs w:val="24"/>
          <w:lang w:eastAsia="pl-PL"/>
        </w:rPr>
        <w:t>dilowanie</w:t>
      </w:r>
      <w:proofErr w:type="spellEnd"/>
      <w:r w:rsidRPr="00CA1A86">
        <w:rPr>
          <w:rFonts w:ascii="Arial Narrow" w:hAnsi="Arial Narrow" w:cs="Arial"/>
          <w:color w:val="000000"/>
          <w:sz w:val="24"/>
          <w:szCs w:val="24"/>
          <w:lang w:eastAsia="pl-PL"/>
        </w:rPr>
        <w:t xml:space="preserve"> jest bezkarne? – </w:t>
      </w:r>
      <w:r w:rsidR="00B93117">
        <w:rPr>
          <w:rFonts w:ascii="Arial Narrow" w:hAnsi="Arial Narrow" w:cs="Arial"/>
          <w:color w:val="000000"/>
          <w:sz w:val="24"/>
          <w:szCs w:val="24"/>
          <w:lang w:eastAsia="pl-PL"/>
        </w:rPr>
        <w:t xml:space="preserve">profilaktyk uzależnień/specjalista ds. profilaktyki uzależnień </w:t>
      </w:r>
      <w:r w:rsidRPr="00CA1A86">
        <w:rPr>
          <w:rFonts w:ascii="Arial Narrow" w:hAnsi="Arial Narrow" w:cs="Arial"/>
          <w:color w:val="000000"/>
          <w:sz w:val="24"/>
          <w:szCs w:val="24"/>
          <w:lang w:eastAsia="pl-PL"/>
        </w:rPr>
        <w:t xml:space="preserve"> </w:t>
      </w:r>
    </w:p>
    <w:p w14:paraId="33102F65" w14:textId="556A11C3" w:rsidR="00D55384" w:rsidRPr="00CA1A86" w:rsidRDefault="00D55384" w:rsidP="00D55384">
      <w:pPr>
        <w:pStyle w:val="Akapitzlist"/>
        <w:numPr>
          <w:ilvl w:val="0"/>
          <w:numId w:val="16"/>
        </w:numPr>
        <w:spacing w:before="100" w:beforeAutospacing="1" w:after="100" w:afterAutospacing="1" w:line="240" w:lineRule="auto"/>
        <w:jc w:val="both"/>
        <w:rPr>
          <w:rFonts w:ascii="Arial Narrow" w:hAnsi="Arial Narrow" w:cs="Arial"/>
          <w:iCs/>
          <w:color w:val="000000"/>
          <w:sz w:val="24"/>
          <w:szCs w:val="24"/>
          <w:lang w:eastAsia="pl-PL"/>
        </w:rPr>
      </w:pPr>
      <w:r w:rsidRPr="00CA1A86">
        <w:rPr>
          <w:rFonts w:ascii="Arial Narrow" w:hAnsi="Arial Narrow" w:cs="Arial"/>
          <w:color w:val="000000"/>
          <w:sz w:val="24"/>
          <w:szCs w:val="24"/>
          <w:lang w:eastAsia="pl-PL"/>
        </w:rPr>
        <w:t>Gry komputerowe, smartfony, chat - rozrywka czy współczesne uzależnienie? - p. Jagoda Gierczyk</w:t>
      </w:r>
    </w:p>
    <w:p w14:paraId="0EF7117B" w14:textId="1B47ABDB" w:rsidR="00D55384" w:rsidRPr="00CA1A86" w:rsidRDefault="00D55384" w:rsidP="00D55384">
      <w:pPr>
        <w:pStyle w:val="Akapitzlist"/>
        <w:numPr>
          <w:ilvl w:val="0"/>
          <w:numId w:val="16"/>
        </w:numPr>
        <w:spacing w:before="100" w:beforeAutospacing="1" w:after="100" w:afterAutospacing="1" w:line="240" w:lineRule="auto"/>
        <w:jc w:val="both"/>
        <w:rPr>
          <w:rFonts w:ascii="Arial Narrow" w:hAnsi="Arial Narrow" w:cs="Arial"/>
          <w:iCs/>
          <w:color w:val="000000"/>
          <w:sz w:val="24"/>
          <w:szCs w:val="24"/>
          <w:lang w:eastAsia="pl-PL"/>
        </w:rPr>
      </w:pPr>
      <w:r w:rsidRPr="00CA1A86">
        <w:rPr>
          <w:rFonts w:ascii="Arial Narrow" w:hAnsi="Arial Narrow" w:cs="Arial"/>
          <w:color w:val="000000"/>
          <w:sz w:val="24"/>
          <w:szCs w:val="24"/>
          <w:lang w:eastAsia="pl-PL"/>
        </w:rPr>
        <w:t xml:space="preserve">Wyśmiewasz? Popychasz? Wypisujesz hejty? - jesteś sprawcą przemocy rówieśniczej. Co zrobić? – </w:t>
      </w:r>
      <w:r w:rsidR="009E2308">
        <w:rPr>
          <w:rFonts w:ascii="Arial Narrow" w:hAnsi="Arial Narrow" w:cs="Arial"/>
          <w:color w:val="000000"/>
          <w:sz w:val="24"/>
          <w:szCs w:val="24"/>
          <w:lang w:eastAsia="pl-PL"/>
        </w:rPr>
        <w:t xml:space="preserve">specjalista ds. przeciwdziałania przemocy wobec </w:t>
      </w:r>
      <w:r w:rsidR="0064020B" w:rsidRPr="00CA1A86">
        <w:rPr>
          <w:rFonts w:ascii="Arial Narrow" w:hAnsi="Arial Narrow" w:cs="Arial"/>
          <w:color w:val="000000"/>
          <w:sz w:val="24"/>
          <w:szCs w:val="24"/>
          <w:lang w:eastAsia="pl-PL"/>
        </w:rPr>
        <w:t>dzieci i młodzieży</w:t>
      </w:r>
      <w:r w:rsidR="009E2308">
        <w:rPr>
          <w:rFonts w:ascii="Arial Narrow" w:hAnsi="Arial Narrow" w:cs="Arial"/>
          <w:color w:val="000000"/>
          <w:sz w:val="24"/>
          <w:szCs w:val="24"/>
          <w:lang w:eastAsia="pl-PL"/>
        </w:rPr>
        <w:t xml:space="preserve"> oraz uzależnień</w:t>
      </w:r>
      <w:r w:rsidR="0064020B" w:rsidRPr="00CA1A86">
        <w:rPr>
          <w:rFonts w:ascii="Arial Narrow" w:hAnsi="Arial Narrow" w:cs="Arial"/>
          <w:color w:val="000000"/>
          <w:sz w:val="24"/>
          <w:szCs w:val="24"/>
          <w:lang w:eastAsia="pl-PL"/>
        </w:rPr>
        <w:t xml:space="preserve">. </w:t>
      </w:r>
    </w:p>
    <w:p w14:paraId="5F5BF12C" w14:textId="2097FFC1" w:rsidR="003537C8" w:rsidRDefault="00F56E11" w:rsidP="0064020B">
      <w:pPr>
        <w:spacing w:before="100" w:beforeAutospacing="1" w:after="100" w:afterAutospacing="1" w:line="240" w:lineRule="auto"/>
        <w:jc w:val="both"/>
        <w:rPr>
          <w:rFonts w:ascii="Arial Narrow" w:hAnsi="Arial Narrow" w:cs="Arial"/>
          <w:color w:val="000000"/>
          <w:sz w:val="24"/>
          <w:szCs w:val="24"/>
          <w:lang w:eastAsia="pl-PL"/>
        </w:rPr>
      </w:pPr>
      <w:bookmarkStart w:id="3" w:name="_Hlk69808425"/>
      <w:r>
        <w:rPr>
          <w:rFonts w:ascii="Arial Narrow" w:hAnsi="Arial Narrow" w:cs="Arial"/>
          <w:color w:val="000000"/>
          <w:sz w:val="24"/>
          <w:szCs w:val="24"/>
          <w:lang w:eastAsia="pl-PL"/>
        </w:rPr>
        <w:t xml:space="preserve">W </w:t>
      </w:r>
      <w:r w:rsidR="0064020B" w:rsidRPr="00590437">
        <w:rPr>
          <w:rFonts w:ascii="Arial Narrow" w:hAnsi="Arial Narrow" w:cs="Arial"/>
          <w:color w:val="000000"/>
          <w:sz w:val="24"/>
          <w:szCs w:val="24"/>
          <w:lang w:eastAsia="pl-PL"/>
        </w:rPr>
        <w:t>czasie 45 min (jedna godzina lekcyjna) prezent</w:t>
      </w:r>
      <w:r>
        <w:rPr>
          <w:rFonts w:ascii="Arial Narrow" w:hAnsi="Arial Narrow" w:cs="Arial"/>
          <w:color w:val="000000"/>
          <w:sz w:val="24"/>
          <w:szCs w:val="24"/>
          <w:lang w:eastAsia="pl-PL"/>
        </w:rPr>
        <w:t>owane będą</w:t>
      </w:r>
      <w:r w:rsidR="0064020B" w:rsidRPr="00590437">
        <w:rPr>
          <w:rFonts w:ascii="Arial Narrow" w:hAnsi="Arial Narrow" w:cs="Arial"/>
          <w:color w:val="000000"/>
          <w:sz w:val="24"/>
          <w:szCs w:val="24"/>
          <w:lang w:eastAsia="pl-PL"/>
        </w:rPr>
        <w:t xml:space="preserve"> najważniejsze i najciekawsze informacje z danego bloku tematycznego dostosowane poziomem i zakresem merytorycznym do uczniów. </w:t>
      </w:r>
      <w:bookmarkEnd w:id="3"/>
      <w:r w:rsidRPr="00590437">
        <w:rPr>
          <w:rFonts w:ascii="Arial Narrow" w:hAnsi="Arial Narrow" w:cs="Arial"/>
          <w:color w:val="000000"/>
          <w:sz w:val="24"/>
          <w:szCs w:val="24"/>
          <w:lang w:eastAsia="pl-PL"/>
        </w:rPr>
        <w:t xml:space="preserve">Cykl 5 webinariów wykorzystany </w:t>
      </w:r>
      <w:r w:rsidR="000A12CD">
        <w:rPr>
          <w:rFonts w:ascii="Arial Narrow" w:hAnsi="Arial Narrow" w:cs="Arial"/>
          <w:color w:val="000000"/>
          <w:sz w:val="24"/>
          <w:szCs w:val="24"/>
          <w:lang w:eastAsia="pl-PL"/>
        </w:rPr>
        <w:t xml:space="preserve">zostanie </w:t>
      </w:r>
      <w:r w:rsidRPr="00590437">
        <w:rPr>
          <w:rFonts w:ascii="Arial Narrow" w:hAnsi="Arial Narrow" w:cs="Arial"/>
          <w:color w:val="000000"/>
          <w:sz w:val="24"/>
          <w:szCs w:val="24"/>
          <w:lang w:eastAsia="pl-PL"/>
        </w:rPr>
        <w:t>jako narzędzie projektu profilaktycznego jest nie tylko przekazaniem wiedzy uczniom, ale elementem dostarczania bodźców pobudzających refleksję nad wyborami, wartościami, dyskusji, sposobami wyrażania siebie oraz funkcjonowania w grupie odniesienia. Uczestnictwo poszczególnych klas w webinariach jest rozpoczęciem, wstępem do dalszego procesu profilaktycznego. Webinaria mają być impulsem do pogłębienia wiedzy i chęci zaangażowania się w projekt.</w:t>
      </w:r>
      <w:r w:rsidR="003537C8" w:rsidRPr="003537C8">
        <w:rPr>
          <w:rFonts w:ascii="Arial Narrow" w:hAnsi="Arial Narrow" w:cs="Arial"/>
          <w:color w:val="FF0000"/>
          <w:sz w:val="24"/>
          <w:szCs w:val="24"/>
          <w:lang w:eastAsia="pl-PL"/>
        </w:rPr>
        <w:t xml:space="preserve"> </w:t>
      </w:r>
      <w:r w:rsidR="003537C8" w:rsidRPr="003537C8">
        <w:rPr>
          <w:rFonts w:ascii="Arial Narrow" w:hAnsi="Arial Narrow" w:cs="Arial"/>
          <w:sz w:val="24"/>
          <w:szCs w:val="24"/>
          <w:lang w:eastAsia="pl-PL"/>
        </w:rPr>
        <w:t>Na zakończenie prelekcji podane zostaną 3 pytania, które będą podsumowaniem wiedzy przekazanej podczas prelekcji oraz słowo z hasła przewodniego.</w:t>
      </w:r>
    </w:p>
    <w:p w14:paraId="6771711D" w14:textId="77777777" w:rsidR="003537C8" w:rsidRPr="006341EA" w:rsidRDefault="003537C8" w:rsidP="003537C8">
      <w:pPr>
        <w:spacing w:before="100" w:beforeAutospacing="1" w:after="100" w:afterAutospacing="1" w:line="240" w:lineRule="auto"/>
        <w:jc w:val="both"/>
        <w:rPr>
          <w:rFonts w:ascii="Arial Narrow" w:hAnsi="Arial Narrow" w:cs="Arial"/>
          <w:sz w:val="24"/>
          <w:szCs w:val="24"/>
          <w:lang w:eastAsia="pl-PL"/>
        </w:rPr>
      </w:pPr>
      <w:r w:rsidRPr="003537C8">
        <w:rPr>
          <w:rFonts w:ascii="Arial Narrow" w:hAnsi="Arial Narrow" w:cs="Arial"/>
          <w:i/>
          <w:iCs/>
          <w:sz w:val="24"/>
          <w:szCs w:val="24"/>
          <w:u w:val="single"/>
          <w:lang w:eastAsia="pl-PL"/>
        </w:rPr>
        <w:t xml:space="preserve">Sposób realizacji: </w:t>
      </w:r>
      <w:r w:rsidR="00F56E11" w:rsidRPr="00590437">
        <w:rPr>
          <w:rFonts w:ascii="Arial Narrow" w:hAnsi="Arial Narrow" w:cs="Arial"/>
          <w:color w:val="000000"/>
          <w:sz w:val="24"/>
          <w:szCs w:val="24"/>
          <w:lang w:eastAsia="pl-PL"/>
        </w:rPr>
        <w:br/>
      </w:r>
      <w:r w:rsidRPr="006341EA">
        <w:rPr>
          <w:rFonts w:ascii="Arial Narrow" w:hAnsi="Arial Narrow" w:cs="Arial"/>
          <w:sz w:val="24"/>
          <w:szCs w:val="24"/>
          <w:lang w:eastAsia="pl-PL"/>
        </w:rPr>
        <w:t xml:space="preserve">Webinaria odbywać się będą na platformie, w wersji on-line. Każda klasa zgłoszona do projektu otrzyma na dzień przed wydarzeniem hasło do zalogowania się oraz link, który umożliwi czynny udział w webinarium. Dostęp do webinarium jest określony w czasie. Otrzymane hasło oraz link ważne są tylko przez dwa dni. Po tym czasie zalogowanie się do danego webinarium będzie niemożliwe. </w:t>
      </w:r>
    </w:p>
    <w:p w14:paraId="483CB635" w14:textId="77777777" w:rsidR="00823C89" w:rsidRPr="006341EA" w:rsidRDefault="00CF27A6" w:rsidP="003537C8">
      <w:pPr>
        <w:spacing w:before="100" w:beforeAutospacing="1" w:after="100" w:afterAutospacing="1" w:line="240" w:lineRule="auto"/>
        <w:jc w:val="both"/>
        <w:rPr>
          <w:rFonts w:ascii="Arial Narrow" w:hAnsi="Arial Narrow" w:cs="Arial"/>
          <w:sz w:val="24"/>
          <w:szCs w:val="24"/>
          <w:lang w:eastAsia="pl-PL"/>
        </w:rPr>
      </w:pPr>
      <w:r w:rsidRPr="006341EA">
        <w:rPr>
          <w:rFonts w:ascii="Arial Narrow" w:hAnsi="Arial Narrow" w:cs="Arial"/>
          <w:sz w:val="24"/>
          <w:szCs w:val="24"/>
          <w:lang w:eastAsia="pl-PL"/>
        </w:rPr>
        <w:lastRenderedPageBreak/>
        <w:t>Webinaria odbywać się będą c</w:t>
      </w:r>
      <w:r w:rsidR="003537C8" w:rsidRPr="006341EA">
        <w:rPr>
          <w:rFonts w:ascii="Arial Narrow" w:hAnsi="Arial Narrow" w:cs="Arial"/>
          <w:sz w:val="24"/>
          <w:szCs w:val="24"/>
          <w:lang w:eastAsia="pl-PL"/>
        </w:rPr>
        <w:t xml:space="preserve">o dwa tygodnie, </w:t>
      </w:r>
      <w:r w:rsidRPr="006341EA">
        <w:rPr>
          <w:rFonts w:ascii="Arial Narrow" w:hAnsi="Arial Narrow" w:cs="Arial"/>
          <w:sz w:val="24"/>
          <w:szCs w:val="24"/>
          <w:lang w:eastAsia="pl-PL"/>
        </w:rPr>
        <w:t>począwszy od października 2021 r. do połowy stycznia 2022 r.</w:t>
      </w:r>
      <w:r w:rsidR="003537C8" w:rsidRPr="006341EA">
        <w:rPr>
          <w:rFonts w:ascii="Arial Narrow" w:hAnsi="Arial Narrow" w:cs="Arial"/>
          <w:sz w:val="24"/>
          <w:szCs w:val="24"/>
          <w:lang w:eastAsia="pl-PL"/>
        </w:rPr>
        <w:t xml:space="preserve"> Na zakończenie spotkań on-line z młodzieżą </w:t>
      </w:r>
      <w:r w:rsidRPr="006341EA">
        <w:rPr>
          <w:rFonts w:ascii="Arial Narrow" w:hAnsi="Arial Narrow" w:cs="Arial"/>
          <w:sz w:val="24"/>
          <w:szCs w:val="24"/>
          <w:lang w:eastAsia="pl-PL"/>
        </w:rPr>
        <w:t xml:space="preserve">(blok 5 zajęć) </w:t>
      </w:r>
      <w:r w:rsidR="003537C8" w:rsidRPr="006341EA">
        <w:rPr>
          <w:rFonts w:ascii="Arial Narrow" w:hAnsi="Arial Narrow" w:cs="Arial"/>
          <w:sz w:val="24"/>
          <w:szCs w:val="24"/>
          <w:lang w:eastAsia="pl-PL"/>
        </w:rPr>
        <w:t xml:space="preserve">powstanie hasło przewodnie, które będzie wstępem do udziału w konkursie. Wymagane łącze internetowe. </w:t>
      </w:r>
      <w:r w:rsidRPr="006341EA">
        <w:rPr>
          <w:rFonts w:ascii="Arial Narrow" w:hAnsi="Arial Narrow" w:cs="Arial"/>
          <w:sz w:val="24"/>
          <w:szCs w:val="24"/>
          <w:lang w:eastAsia="pl-PL"/>
        </w:rPr>
        <w:t xml:space="preserve"> </w:t>
      </w:r>
    </w:p>
    <w:p w14:paraId="5865C906" w14:textId="2637DD97" w:rsidR="003537C8" w:rsidRPr="003537C8" w:rsidRDefault="00823C89" w:rsidP="003537C8">
      <w:pPr>
        <w:spacing w:before="100" w:beforeAutospacing="1" w:after="100" w:afterAutospacing="1" w:line="240" w:lineRule="auto"/>
        <w:jc w:val="both"/>
        <w:rPr>
          <w:rFonts w:ascii="Arial Narrow" w:hAnsi="Arial Narrow" w:cs="Arial"/>
          <w:color w:val="365F91" w:themeColor="accent1" w:themeShade="BF"/>
          <w:sz w:val="24"/>
          <w:szCs w:val="24"/>
          <w:lang w:eastAsia="pl-PL"/>
        </w:rPr>
      </w:pPr>
      <w:r w:rsidRPr="00590437">
        <w:rPr>
          <w:rFonts w:ascii="Arial Narrow" w:hAnsi="Arial Narrow" w:cs="Arial"/>
          <w:color w:val="000000"/>
          <w:sz w:val="24"/>
          <w:szCs w:val="24"/>
          <w:lang w:eastAsia="pl-PL"/>
        </w:rPr>
        <w:t>P</w:t>
      </w:r>
      <w:r>
        <w:rPr>
          <w:rFonts w:ascii="Arial Narrow" w:hAnsi="Arial Narrow" w:cs="Arial"/>
          <w:color w:val="000000"/>
          <w:sz w:val="24"/>
          <w:szCs w:val="24"/>
          <w:lang w:eastAsia="pl-PL"/>
        </w:rPr>
        <w:t xml:space="preserve">rowadzenie zajęć przez specjalistów uzależnień. </w:t>
      </w:r>
      <w:r w:rsidRPr="00590437">
        <w:rPr>
          <w:rFonts w:ascii="Arial Narrow" w:hAnsi="Arial Narrow" w:cs="Arial"/>
          <w:color w:val="000000"/>
          <w:sz w:val="24"/>
          <w:szCs w:val="24"/>
          <w:lang w:eastAsia="pl-PL"/>
        </w:rPr>
        <w:t>Uczestnictwo uczniów poszczególnych klas i opieka wychowawców/pedagogów szkolnych w trakcie</w:t>
      </w:r>
      <w:r>
        <w:rPr>
          <w:rFonts w:ascii="Arial Narrow" w:hAnsi="Arial Narrow" w:cs="Arial"/>
          <w:color w:val="000000"/>
          <w:sz w:val="24"/>
          <w:szCs w:val="24"/>
          <w:lang w:eastAsia="pl-PL"/>
        </w:rPr>
        <w:t xml:space="preserve"> zajęć realizowanych w szkole</w:t>
      </w:r>
      <w:r w:rsidRPr="00590437">
        <w:rPr>
          <w:rFonts w:ascii="Arial Narrow" w:hAnsi="Arial Narrow" w:cs="Arial"/>
          <w:color w:val="000000"/>
          <w:sz w:val="24"/>
          <w:szCs w:val="24"/>
          <w:lang w:eastAsia="pl-PL"/>
        </w:rPr>
        <w:t xml:space="preserve"> zapewniona przez Wydział Oświaty.</w:t>
      </w:r>
    </w:p>
    <w:p w14:paraId="139CD032" w14:textId="41E452F2" w:rsidR="0049707C" w:rsidRPr="0049707C" w:rsidRDefault="0049707C" w:rsidP="0049707C">
      <w:pPr>
        <w:spacing w:before="100" w:beforeAutospacing="1" w:after="100" w:afterAutospacing="1" w:line="240" w:lineRule="auto"/>
        <w:jc w:val="both"/>
        <w:rPr>
          <w:rFonts w:ascii="Arial Narrow" w:hAnsi="Arial Narrow" w:cs="Arial"/>
          <w:b/>
          <w:bCs/>
          <w:color w:val="000000"/>
          <w:sz w:val="24"/>
          <w:szCs w:val="24"/>
          <w:lang w:eastAsia="pl-PL"/>
        </w:rPr>
      </w:pPr>
      <w:r w:rsidRPr="0049707C">
        <w:rPr>
          <w:rFonts w:ascii="Arial Narrow" w:hAnsi="Arial Narrow" w:cs="Arial"/>
          <w:b/>
          <w:bCs/>
          <w:color w:val="000000"/>
          <w:sz w:val="24"/>
          <w:szCs w:val="24"/>
          <w:lang w:eastAsia="pl-PL"/>
        </w:rPr>
        <w:t xml:space="preserve">ETAP </w:t>
      </w:r>
      <w:r>
        <w:rPr>
          <w:rFonts w:ascii="Arial Narrow" w:hAnsi="Arial Narrow" w:cs="Arial"/>
          <w:b/>
          <w:bCs/>
          <w:color w:val="000000"/>
          <w:sz w:val="24"/>
          <w:szCs w:val="24"/>
          <w:lang w:eastAsia="pl-PL"/>
        </w:rPr>
        <w:t>3</w:t>
      </w:r>
      <w:r w:rsidRPr="0049707C">
        <w:rPr>
          <w:rFonts w:ascii="Arial Narrow" w:hAnsi="Arial Narrow" w:cs="Arial"/>
          <w:b/>
          <w:bCs/>
          <w:color w:val="000000"/>
          <w:sz w:val="24"/>
          <w:szCs w:val="24"/>
          <w:lang w:eastAsia="pl-PL"/>
        </w:rPr>
        <w:t>. ELEMENT KULTURALNY INSPIRUJĄCY I ANGAŻUJĄCY UCZESTNIKÓW</w:t>
      </w:r>
    </w:p>
    <w:p w14:paraId="01EBDA98" w14:textId="77777777" w:rsidR="0049707C" w:rsidRPr="0049707C" w:rsidRDefault="0049707C" w:rsidP="0049707C">
      <w:pPr>
        <w:spacing w:before="100" w:beforeAutospacing="1" w:after="100" w:afterAutospacing="1" w:line="240" w:lineRule="auto"/>
        <w:jc w:val="both"/>
        <w:rPr>
          <w:rFonts w:ascii="Arial Narrow" w:hAnsi="Arial Narrow" w:cs="Arial"/>
          <w:color w:val="000000"/>
          <w:sz w:val="24"/>
          <w:szCs w:val="24"/>
          <w:lang w:eastAsia="pl-PL"/>
        </w:rPr>
      </w:pPr>
      <w:r w:rsidRPr="0049707C">
        <w:rPr>
          <w:rFonts w:ascii="Arial Narrow" w:hAnsi="Arial Narrow" w:cs="Arial"/>
          <w:i/>
          <w:iCs/>
          <w:color w:val="000000"/>
          <w:sz w:val="24"/>
          <w:szCs w:val="24"/>
          <w:u w:val="single"/>
          <w:lang w:eastAsia="pl-PL"/>
        </w:rPr>
        <w:t>Opis działania</w:t>
      </w:r>
      <w:r w:rsidRPr="0049707C">
        <w:rPr>
          <w:rFonts w:ascii="Arial Narrow" w:hAnsi="Arial Narrow" w:cs="Arial"/>
          <w:color w:val="000000"/>
          <w:sz w:val="24"/>
          <w:szCs w:val="24"/>
          <w:lang w:eastAsia="pl-PL"/>
        </w:rPr>
        <w:t xml:space="preserve">: Planowane przygotowanie mini serialu psychologicznego. Na realizację serialu składałoby się pięć kilkuminutowych odcinków. Każdy z nich byłby odniesieniem do tematu poruszanego poprzedzającym go webinarium. Podczas serialu pokazane zostaną zdarzenia, stany emocjonalne właściwe dla ludzi z problemem uzależniania od niskiej samooceny, poczucia winy do lęku przed odrzuceniem, sytuacje krzywdzenia przez rówieśników np. „zwykłym wpisem - hejtem”, Aktorzy spróbują pokazać czy współczesne techniki są dla młodych pomocnym narzędziem w szkole, pracy czy też ich używanie stanowi pierwszy krok do uzależnienia. Uniwersalna i odcinkowa forma przekazu, pozwoli widzom utożsamić się z bohaterami serialu i śledzić na bieżąco ich losy. Prowadzący zajęcia trenerzy zostaną wyłonieni w ramach postępowań konkursowych przeprowadzonych przez Wydział Zdrowia i Spraw Społecznych. </w:t>
      </w:r>
    </w:p>
    <w:p w14:paraId="502DB72F" w14:textId="77777777" w:rsidR="0049707C" w:rsidRPr="0049707C" w:rsidRDefault="0049707C" w:rsidP="0049707C">
      <w:pPr>
        <w:spacing w:before="100" w:beforeAutospacing="1" w:after="100" w:afterAutospacing="1" w:line="240" w:lineRule="auto"/>
        <w:jc w:val="both"/>
        <w:rPr>
          <w:rFonts w:ascii="Arial Narrow" w:hAnsi="Arial Narrow" w:cs="Arial"/>
          <w:color w:val="000000"/>
          <w:sz w:val="24"/>
          <w:szCs w:val="24"/>
          <w:lang w:eastAsia="pl-PL"/>
        </w:rPr>
      </w:pPr>
      <w:r w:rsidRPr="0049707C">
        <w:rPr>
          <w:rFonts w:ascii="Arial Narrow" w:hAnsi="Arial Narrow" w:cs="Arial"/>
          <w:i/>
          <w:iCs/>
          <w:color w:val="000000"/>
          <w:sz w:val="24"/>
          <w:szCs w:val="24"/>
          <w:u w:val="single"/>
          <w:lang w:eastAsia="pl-PL"/>
        </w:rPr>
        <w:t>Sposób realizacji:</w:t>
      </w:r>
      <w:r w:rsidRPr="0049707C">
        <w:rPr>
          <w:rFonts w:ascii="Arial Narrow" w:hAnsi="Arial Narrow" w:cs="Arial"/>
          <w:color w:val="000000"/>
          <w:sz w:val="24"/>
          <w:szCs w:val="24"/>
          <w:lang w:eastAsia="pl-PL"/>
        </w:rPr>
        <w:t xml:space="preserve"> Udostepnienie mini serialu uczestnikom w trakcie zajęć realizowanych pod opieką/koordynacją wychowawcy klasowego.</w:t>
      </w:r>
    </w:p>
    <w:p w14:paraId="0204296A" w14:textId="73BFCA40" w:rsidR="00C5787D" w:rsidRPr="00BB7E80" w:rsidRDefault="00745BF3" w:rsidP="00C5787D">
      <w:pPr>
        <w:spacing w:before="100" w:beforeAutospacing="1" w:after="100" w:afterAutospacing="1" w:line="240" w:lineRule="auto"/>
        <w:rPr>
          <w:rFonts w:ascii="Arial Narrow" w:hAnsi="Arial Narrow" w:cs="Arial"/>
          <w:b/>
          <w:bCs/>
          <w:sz w:val="24"/>
          <w:szCs w:val="24"/>
          <w:lang w:eastAsia="pl-PL"/>
        </w:rPr>
      </w:pPr>
      <w:r w:rsidRPr="00BB7E80">
        <w:rPr>
          <w:rFonts w:ascii="Arial Narrow" w:hAnsi="Arial Narrow" w:cs="Arial"/>
          <w:b/>
          <w:bCs/>
          <w:sz w:val="24"/>
          <w:szCs w:val="24"/>
          <w:lang w:eastAsia="pl-PL"/>
        </w:rPr>
        <w:t xml:space="preserve">ETAP </w:t>
      </w:r>
      <w:r w:rsidR="0049707C" w:rsidRPr="00BB7E80">
        <w:rPr>
          <w:rFonts w:ascii="Arial Narrow" w:hAnsi="Arial Narrow" w:cs="Arial"/>
          <w:b/>
          <w:bCs/>
          <w:sz w:val="24"/>
          <w:szCs w:val="24"/>
          <w:lang w:eastAsia="pl-PL"/>
        </w:rPr>
        <w:t>4</w:t>
      </w:r>
      <w:r w:rsidR="00F56E11" w:rsidRPr="00BB7E80">
        <w:rPr>
          <w:rFonts w:ascii="Arial Narrow" w:hAnsi="Arial Narrow" w:cs="Arial"/>
          <w:b/>
          <w:bCs/>
          <w:sz w:val="24"/>
          <w:szCs w:val="24"/>
          <w:lang w:eastAsia="pl-PL"/>
        </w:rPr>
        <w:t xml:space="preserve">. </w:t>
      </w:r>
      <w:r w:rsidR="008D0A06" w:rsidRPr="00BB7E80">
        <w:rPr>
          <w:rFonts w:ascii="Arial Narrow" w:hAnsi="Arial Narrow" w:cs="Arial"/>
          <w:b/>
          <w:bCs/>
          <w:sz w:val="24"/>
          <w:szCs w:val="24"/>
          <w:lang w:eastAsia="pl-PL"/>
        </w:rPr>
        <w:t>WEBINARIUM INFORMACYJNO – ORGANIZACYJNE</w:t>
      </w:r>
      <w:r w:rsidR="00C5787D" w:rsidRPr="00BB7E80">
        <w:rPr>
          <w:rFonts w:ascii="Arial Narrow" w:hAnsi="Arial Narrow" w:cs="Arial"/>
          <w:b/>
          <w:bCs/>
          <w:sz w:val="24"/>
          <w:szCs w:val="24"/>
          <w:lang w:eastAsia="pl-PL"/>
        </w:rPr>
        <w:t xml:space="preserve"> DLA WYCHOWAWCÓW/OPIEKUNÓW KLAS ZAKWALIFIKOWANYCH DO PROJEKTU</w:t>
      </w:r>
    </w:p>
    <w:p w14:paraId="091E5A47" w14:textId="2583D1C7" w:rsidR="00C5787D" w:rsidRPr="00BB7E80" w:rsidRDefault="00C5787D" w:rsidP="00C5787D">
      <w:pPr>
        <w:spacing w:before="100" w:beforeAutospacing="1" w:after="100" w:afterAutospacing="1" w:line="240" w:lineRule="auto"/>
        <w:jc w:val="both"/>
        <w:rPr>
          <w:rFonts w:ascii="Arial Narrow" w:hAnsi="Arial Narrow" w:cs="Arial"/>
          <w:sz w:val="24"/>
          <w:szCs w:val="24"/>
          <w:lang w:eastAsia="pl-PL"/>
        </w:rPr>
      </w:pPr>
      <w:r w:rsidRPr="00BB7E80">
        <w:rPr>
          <w:rFonts w:ascii="Arial Narrow" w:hAnsi="Arial Narrow" w:cs="Arial"/>
          <w:sz w:val="24"/>
          <w:szCs w:val="24"/>
          <w:lang w:eastAsia="pl-PL"/>
        </w:rPr>
        <w:t>Na początku II semestru szkolnego, w trakcie trwania projektu w szkołach odbę</w:t>
      </w:r>
      <w:r w:rsidR="00BB7E80">
        <w:rPr>
          <w:rFonts w:ascii="Arial Narrow" w:hAnsi="Arial Narrow" w:cs="Arial"/>
          <w:sz w:val="24"/>
          <w:szCs w:val="24"/>
          <w:lang w:eastAsia="pl-PL"/>
        </w:rPr>
        <w:t xml:space="preserve">dzie się webinarium </w:t>
      </w:r>
      <w:proofErr w:type="spellStart"/>
      <w:r w:rsidR="00BB7E80">
        <w:rPr>
          <w:rFonts w:ascii="Arial Narrow" w:hAnsi="Arial Narrow" w:cs="Arial"/>
          <w:sz w:val="24"/>
          <w:szCs w:val="24"/>
          <w:lang w:eastAsia="pl-PL"/>
        </w:rPr>
        <w:t>informacyjno</w:t>
      </w:r>
      <w:proofErr w:type="spellEnd"/>
      <w:r w:rsidRPr="00BB7E80">
        <w:rPr>
          <w:rFonts w:ascii="Arial Narrow" w:hAnsi="Arial Narrow" w:cs="Arial"/>
          <w:sz w:val="24"/>
          <w:szCs w:val="24"/>
          <w:lang w:eastAsia="pl-PL"/>
        </w:rPr>
        <w:t xml:space="preserve"> - organizacyjne on-line dla koordynatorów, czyli wychowawców/opiekunów klas zakwalifikowanych do projektu, na platformie zoom. Czas trwania webinarium to 1 godzina. Celem webinarium jest przypomnienie podstawowych informacji dot. projektu pn. „Poznań Uzależniony od Profilaktyki – moduł dla dzieci i młodzieży na rok szkolny 2021-2022. Podczas spotkania przypomniane zostaną pozostałe etapy projektu oraz oczekiwania realizatorów projektu w stosunku do uczestników przedsięwzięcia. Omówiona zostanie ankieta ewaluacyjna dla uczniów i nauczycieli, a także dalsza współpraca realizatorów projektu z koordynatorami szkół uczestniczących w projekcie. W czasie trwania webinarium będzie możliwość zadawania pytań, uzyskania odpowiedzi na pojawiające się wątpliwości, niejasności. </w:t>
      </w:r>
    </w:p>
    <w:p w14:paraId="31BD8F13" w14:textId="35067341" w:rsidR="006A4A05" w:rsidRPr="00745BF3" w:rsidRDefault="008D0A06">
      <w:pPr>
        <w:spacing w:before="100" w:beforeAutospacing="1" w:after="100" w:afterAutospacing="1" w:line="240" w:lineRule="auto"/>
        <w:jc w:val="both"/>
        <w:rPr>
          <w:rFonts w:ascii="Arial Narrow" w:hAnsi="Arial Narrow" w:cs="Arial"/>
          <w:b/>
          <w:bCs/>
          <w:color w:val="000000"/>
          <w:sz w:val="24"/>
          <w:szCs w:val="24"/>
          <w:lang w:eastAsia="pl-PL"/>
        </w:rPr>
      </w:pPr>
      <w:r>
        <w:rPr>
          <w:rFonts w:ascii="Arial Narrow" w:hAnsi="Arial Narrow" w:cs="Arial"/>
          <w:b/>
          <w:bCs/>
          <w:color w:val="000000"/>
          <w:sz w:val="24"/>
          <w:szCs w:val="24"/>
          <w:lang w:eastAsia="pl-PL"/>
        </w:rPr>
        <w:t xml:space="preserve">ETAP 5. </w:t>
      </w:r>
      <w:r w:rsidR="00F56E11">
        <w:rPr>
          <w:rFonts w:ascii="Arial Narrow" w:hAnsi="Arial Narrow" w:cs="Arial"/>
          <w:b/>
          <w:bCs/>
          <w:color w:val="000000"/>
          <w:sz w:val="24"/>
          <w:szCs w:val="24"/>
          <w:lang w:eastAsia="pl-PL"/>
        </w:rPr>
        <w:t>ZAJECIA PROFILAKTYCZNO – TERAPEUTYCZNE DLA UCZNIÓW PROWADZONE W GRUPACH</w:t>
      </w:r>
    </w:p>
    <w:p w14:paraId="1518562E" w14:textId="1A44B140" w:rsidR="00C5617A" w:rsidRPr="00590437" w:rsidRDefault="006A4A05" w:rsidP="00C5617A">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i/>
          <w:iCs/>
          <w:color w:val="000000"/>
          <w:sz w:val="24"/>
          <w:szCs w:val="24"/>
          <w:u w:val="single"/>
          <w:lang w:eastAsia="pl-PL"/>
        </w:rPr>
        <w:t>Opis</w:t>
      </w:r>
      <w:r w:rsidR="008E2EE7" w:rsidRPr="00590437">
        <w:rPr>
          <w:rFonts w:ascii="Arial Narrow" w:hAnsi="Arial Narrow" w:cs="Arial"/>
          <w:i/>
          <w:iCs/>
          <w:color w:val="000000"/>
          <w:sz w:val="24"/>
          <w:szCs w:val="24"/>
          <w:u w:val="single"/>
          <w:lang w:eastAsia="pl-PL"/>
        </w:rPr>
        <w:t> </w:t>
      </w:r>
      <w:r w:rsidRPr="00590437">
        <w:rPr>
          <w:rFonts w:ascii="Arial Narrow" w:hAnsi="Arial Narrow" w:cs="Arial"/>
          <w:i/>
          <w:iCs/>
          <w:color w:val="000000"/>
          <w:sz w:val="24"/>
          <w:szCs w:val="24"/>
          <w:u w:val="single"/>
          <w:lang w:eastAsia="pl-PL"/>
        </w:rPr>
        <w:t>działania</w:t>
      </w:r>
      <w:r w:rsidRPr="00590437">
        <w:rPr>
          <w:rFonts w:ascii="Arial Narrow" w:hAnsi="Arial Narrow" w:cs="Arial"/>
          <w:color w:val="000000"/>
          <w:sz w:val="24"/>
          <w:szCs w:val="24"/>
          <w:lang w:eastAsia="pl-PL"/>
        </w:rPr>
        <w:t xml:space="preserve">: </w:t>
      </w:r>
      <w:r w:rsidR="000A12CD">
        <w:rPr>
          <w:rFonts w:ascii="Arial Narrow" w:hAnsi="Arial Narrow" w:cs="Arial"/>
          <w:color w:val="000000"/>
          <w:sz w:val="24"/>
          <w:szCs w:val="24"/>
          <w:lang w:eastAsia="pl-PL"/>
        </w:rPr>
        <w:t>Realizacja s</w:t>
      </w:r>
      <w:r w:rsidR="00C5617A" w:rsidRPr="00590437">
        <w:rPr>
          <w:rFonts w:ascii="Arial Narrow" w:hAnsi="Arial Narrow" w:cs="Arial"/>
          <w:color w:val="000000"/>
          <w:sz w:val="24"/>
          <w:szCs w:val="24"/>
          <w:lang w:eastAsia="pl-PL"/>
        </w:rPr>
        <w:t xml:space="preserve">cenariusza zajęć z grupą </w:t>
      </w:r>
      <w:r w:rsidR="000A12CD">
        <w:rPr>
          <w:rFonts w:ascii="Arial Narrow" w:hAnsi="Arial Narrow" w:cs="Arial"/>
          <w:color w:val="000000"/>
          <w:sz w:val="24"/>
          <w:szCs w:val="24"/>
          <w:lang w:eastAsia="pl-PL"/>
        </w:rPr>
        <w:t xml:space="preserve">rekomendowanego przez PARPA. </w:t>
      </w:r>
      <w:r w:rsidR="00C5617A" w:rsidRPr="00590437">
        <w:rPr>
          <w:rFonts w:ascii="Arial Narrow" w:hAnsi="Arial Narrow" w:cs="Arial"/>
          <w:color w:val="000000"/>
          <w:sz w:val="24"/>
          <w:szCs w:val="24"/>
          <w:lang w:eastAsia="pl-PL"/>
        </w:rPr>
        <w:t>Zakres tematyczny lekcji ukierunkowany na profilaktykę uniwersalną oraz selektywną stanowiącą uzupełnienie merytoryczne do treści oglądanych wcześniej webinariów. Zajęcia będą się odbywały w szkole bądź on-line (w zależności od obowiązujących na ten czas obostrzeń epidemicznych związanych z COVID-19</w:t>
      </w:r>
      <w:r w:rsidR="00583A12" w:rsidRPr="00590437">
        <w:rPr>
          <w:rFonts w:ascii="Arial Narrow" w:hAnsi="Arial Narrow" w:cs="Arial"/>
          <w:color w:val="000000"/>
          <w:sz w:val="24"/>
          <w:szCs w:val="24"/>
          <w:lang w:eastAsia="pl-PL"/>
        </w:rPr>
        <w:t>) po</w:t>
      </w:r>
      <w:r w:rsidR="00C5617A" w:rsidRPr="00590437">
        <w:rPr>
          <w:rFonts w:ascii="Arial Narrow" w:hAnsi="Arial Narrow" w:cs="Arial"/>
          <w:color w:val="000000"/>
          <w:sz w:val="24"/>
          <w:szCs w:val="24"/>
          <w:lang w:eastAsia="pl-PL"/>
        </w:rPr>
        <w:t xml:space="preserve"> uzgodnieniu terminów z dyrekcją oraz wyc</w:t>
      </w:r>
      <w:r w:rsidR="000A12CD">
        <w:rPr>
          <w:rFonts w:ascii="Arial Narrow" w:hAnsi="Arial Narrow" w:cs="Arial"/>
          <w:color w:val="000000"/>
          <w:sz w:val="24"/>
          <w:szCs w:val="24"/>
          <w:lang w:eastAsia="pl-PL"/>
        </w:rPr>
        <w:t>howawcami klas. Zajęcia w formie on</w:t>
      </w:r>
      <w:r w:rsidR="00B11823">
        <w:rPr>
          <w:rFonts w:ascii="Arial Narrow" w:hAnsi="Arial Narrow" w:cs="Arial"/>
          <w:color w:val="000000"/>
          <w:sz w:val="24"/>
          <w:szCs w:val="24"/>
          <w:lang w:eastAsia="pl-PL"/>
        </w:rPr>
        <w:t>-</w:t>
      </w:r>
      <w:r w:rsidR="000A12CD">
        <w:rPr>
          <w:rFonts w:ascii="Arial Narrow" w:hAnsi="Arial Narrow" w:cs="Arial"/>
          <w:color w:val="000000"/>
          <w:sz w:val="24"/>
          <w:szCs w:val="24"/>
          <w:lang w:eastAsia="pl-PL"/>
        </w:rPr>
        <w:t xml:space="preserve">line będą prowadzone w formie dostosowanej do </w:t>
      </w:r>
      <w:r w:rsidR="00745BF3">
        <w:rPr>
          <w:rFonts w:ascii="Arial Narrow" w:hAnsi="Arial Narrow" w:cs="Arial"/>
          <w:color w:val="000000"/>
          <w:sz w:val="24"/>
          <w:szCs w:val="24"/>
          <w:lang w:eastAsia="pl-PL"/>
        </w:rPr>
        <w:t>rekomendacji PARPY – gotowe scenariusze nie dają możliwości zaimplementowania ich on</w:t>
      </w:r>
      <w:r w:rsidR="00AB4D11">
        <w:rPr>
          <w:rFonts w:ascii="Arial Narrow" w:hAnsi="Arial Narrow" w:cs="Arial"/>
          <w:color w:val="000000"/>
          <w:sz w:val="24"/>
          <w:szCs w:val="24"/>
          <w:lang w:eastAsia="pl-PL"/>
        </w:rPr>
        <w:t>-</w:t>
      </w:r>
      <w:r w:rsidR="00745BF3">
        <w:rPr>
          <w:rFonts w:ascii="Arial Narrow" w:hAnsi="Arial Narrow" w:cs="Arial"/>
          <w:color w:val="000000"/>
          <w:sz w:val="24"/>
          <w:szCs w:val="24"/>
          <w:lang w:eastAsia="pl-PL"/>
        </w:rPr>
        <w:t xml:space="preserve">line. Dla każdej z klasy uczestniczącej w projekcie zagwarantowane są 2 godziny zajęć. Zajęcia mają mieć formę warsztatową, angażującą uczestników w </w:t>
      </w:r>
      <w:r w:rsidR="00C5617A" w:rsidRPr="00590437">
        <w:rPr>
          <w:rFonts w:ascii="Arial Narrow" w:hAnsi="Arial Narrow" w:cs="Arial"/>
          <w:color w:val="000000"/>
          <w:sz w:val="24"/>
          <w:szCs w:val="24"/>
          <w:lang w:eastAsia="pl-PL"/>
        </w:rPr>
        <w:t>bezpośrednie doświadczenia, przekraczające zakres zwykłej informacji, wzbogacające wyobraźnię</w:t>
      </w:r>
      <w:r w:rsidR="00745BF3">
        <w:rPr>
          <w:rFonts w:ascii="Arial Narrow" w:hAnsi="Arial Narrow" w:cs="Arial"/>
          <w:color w:val="000000"/>
          <w:sz w:val="24"/>
          <w:szCs w:val="24"/>
          <w:lang w:eastAsia="pl-PL"/>
        </w:rPr>
        <w:t xml:space="preserve">. </w:t>
      </w:r>
      <w:r w:rsidR="00C5617A" w:rsidRPr="00590437">
        <w:rPr>
          <w:rFonts w:ascii="Arial Narrow" w:hAnsi="Arial Narrow" w:cs="Arial"/>
          <w:color w:val="000000"/>
          <w:sz w:val="24"/>
          <w:szCs w:val="24"/>
          <w:lang w:eastAsia="pl-PL"/>
        </w:rPr>
        <w:t xml:space="preserve">Prowadzący </w:t>
      </w:r>
      <w:r w:rsidR="00C5617A" w:rsidRPr="00590437">
        <w:rPr>
          <w:rFonts w:ascii="Arial Narrow" w:hAnsi="Arial Narrow" w:cs="Arial"/>
          <w:color w:val="000000"/>
          <w:sz w:val="24"/>
          <w:szCs w:val="24"/>
          <w:lang w:eastAsia="pl-PL"/>
        </w:rPr>
        <w:lastRenderedPageBreak/>
        <w:t xml:space="preserve">zajęcia specjaliści, terapeuci </w:t>
      </w:r>
      <w:bookmarkStart w:id="4" w:name="_Hlk69808966"/>
      <w:r w:rsidR="00C5617A" w:rsidRPr="00590437">
        <w:rPr>
          <w:rFonts w:ascii="Arial Narrow" w:hAnsi="Arial Narrow" w:cs="Arial"/>
          <w:color w:val="000000"/>
          <w:sz w:val="24"/>
          <w:szCs w:val="24"/>
          <w:lang w:eastAsia="pl-PL"/>
        </w:rPr>
        <w:t xml:space="preserve">zostaną wyłonieni w </w:t>
      </w:r>
      <w:r w:rsidR="00745BF3">
        <w:rPr>
          <w:rFonts w:ascii="Arial Narrow" w:hAnsi="Arial Narrow" w:cs="Arial"/>
          <w:color w:val="000000"/>
          <w:sz w:val="24"/>
          <w:szCs w:val="24"/>
          <w:lang w:eastAsia="pl-PL"/>
        </w:rPr>
        <w:t xml:space="preserve">postępowaniu konkursowym </w:t>
      </w:r>
      <w:r w:rsidR="00C5617A" w:rsidRPr="00590437">
        <w:rPr>
          <w:rFonts w:ascii="Arial Narrow" w:hAnsi="Arial Narrow" w:cs="Arial"/>
          <w:color w:val="000000"/>
          <w:sz w:val="24"/>
          <w:szCs w:val="24"/>
          <w:lang w:eastAsia="pl-PL"/>
        </w:rPr>
        <w:t xml:space="preserve">w ramach zapytania ofertowego </w:t>
      </w:r>
      <w:r w:rsidR="00745BF3">
        <w:rPr>
          <w:rFonts w:ascii="Arial Narrow" w:hAnsi="Arial Narrow" w:cs="Arial"/>
          <w:color w:val="000000"/>
          <w:sz w:val="24"/>
          <w:szCs w:val="24"/>
          <w:lang w:eastAsia="pl-PL"/>
        </w:rPr>
        <w:t>przeprowadzonym</w:t>
      </w:r>
      <w:r w:rsidR="00C5617A" w:rsidRPr="00590437">
        <w:rPr>
          <w:rFonts w:ascii="Arial Narrow" w:hAnsi="Arial Narrow" w:cs="Arial"/>
          <w:color w:val="000000"/>
          <w:sz w:val="24"/>
          <w:szCs w:val="24"/>
          <w:lang w:eastAsia="pl-PL"/>
        </w:rPr>
        <w:t xml:space="preserve"> przez Wydział Zdrowia i Spraw Społecznych. </w:t>
      </w:r>
      <w:bookmarkEnd w:id="4"/>
    </w:p>
    <w:p w14:paraId="38B21434" w14:textId="2397A4BE" w:rsidR="00E2304A" w:rsidRPr="008B3F91" w:rsidRDefault="00E2304A" w:rsidP="00E2304A">
      <w:pPr>
        <w:spacing w:before="100" w:beforeAutospacing="1" w:after="100" w:afterAutospacing="1" w:line="240" w:lineRule="auto"/>
        <w:jc w:val="both"/>
        <w:rPr>
          <w:rFonts w:ascii="Arial Narrow" w:hAnsi="Arial Narrow" w:cs="Arial"/>
          <w:color w:val="FF0000"/>
          <w:sz w:val="24"/>
          <w:szCs w:val="24"/>
          <w:lang w:eastAsia="pl-PL"/>
        </w:rPr>
      </w:pPr>
      <w:r w:rsidRPr="00590437">
        <w:rPr>
          <w:rFonts w:ascii="Arial Narrow" w:hAnsi="Arial Narrow" w:cs="Arial"/>
          <w:i/>
          <w:iCs/>
          <w:color w:val="000000"/>
          <w:sz w:val="24"/>
          <w:szCs w:val="24"/>
          <w:u w:val="single"/>
          <w:lang w:eastAsia="pl-PL"/>
        </w:rPr>
        <w:t>Sposób realizacji:</w:t>
      </w:r>
      <w:r w:rsidRPr="00590437">
        <w:rPr>
          <w:rFonts w:ascii="Arial Narrow" w:hAnsi="Arial Narrow" w:cs="Arial"/>
          <w:i/>
          <w:iCs/>
          <w:color w:val="000000"/>
          <w:sz w:val="24"/>
          <w:szCs w:val="24"/>
          <w:lang w:eastAsia="pl-PL"/>
        </w:rPr>
        <w:t xml:space="preserve"> </w:t>
      </w:r>
      <w:r w:rsidRPr="00590437">
        <w:rPr>
          <w:rFonts w:ascii="Arial Narrow" w:hAnsi="Arial Narrow" w:cs="Arial"/>
          <w:color w:val="000000"/>
          <w:sz w:val="24"/>
          <w:szCs w:val="24"/>
          <w:lang w:eastAsia="pl-PL"/>
        </w:rPr>
        <w:t xml:space="preserve">realizowane w grupach klasowych w cyklu 2 godzin zajęć lekcyjnych dla każdej grupy/klasy zakwalifikowanej do projektu. Zajęcia odbędą się w trybie stacjonarnym bądź w trybie on-line. Zakres merytoryczny warsztatów uwarunkowany pozytywną opinią lub rekomendacjami PARP-y. </w:t>
      </w:r>
      <w:r w:rsidR="008B3F91" w:rsidRPr="00590437">
        <w:rPr>
          <w:rFonts w:ascii="Arial Narrow" w:hAnsi="Arial Narrow" w:cs="Arial"/>
          <w:color w:val="000000"/>
          <w:sz w:val="24"/>
          <w:szCs w:val="24"/>
          <w:lang w:eastAsia="pl-PL"/>
        </w:rPr>
        <w:t>Uczestnictwo uczniów poszczególnych klas i opieka wychowawców/pedagogów szkolnych w trakcie zajęć realizowanych na terenie szkoły zapewniona przez Wydział Oświaty.</w:t>
      </w:r>
    </w:p>
    <w:p w14:paraId="528E199B" w14:textId="2E0B739F" w:rsidR="006A4A05" w:rsidRPr="00590437" w:rsidRDefault="008E2EE7">
      <w:pPr>
        <w:spacing w:before="100" w:beforeAutospacing="1" w:after="100" w:afterAutospacing="1" w:line="240" w:lineRule="auto"/>
        <w:jc w:val="both"/>
        <w:rPr>
          <w:rFonts w:ascii="Arial Narrow" w:hAnsi="Arial Narrow" w:cs="Arial"/>
          <w:b/>
          <w:bCs/>
          <w:color w:val="000000"/>
          <w:sz w:val="24"/>
          <w:szCs w:val="24"/>
          <w:lang w:eastAsia="pl-PL"/>
        </w:rPr>
      </w:pPr>
      <w:r w:rsidRPr="00590437">
        <w:rPr>
          <w:rFonts w:ascii="Arial Narrow" w:hAnsi="Arial Narrow" w:cs="Arial"/>
          <w:b/>
          <w:bCs/>
          <w:color w:val="000000"/>
          <w:sz w:val="24"/>
          <w:szCs w:val="24"/>
          <w:lang w:eastAsia="pl-PL"/>
        </w:rPr>
        <w:t xml:space="preserve">ETAP </w:t>
      </w:r>
      <w:r w:rsidR="00A25C90">
        <w:rPr>
          <w:rFonts w:ascii="Arial Narrow" w:hAnsi="Arial Narrow" w:cs="Arial"/>
          <w:b/>
          <w:bCs/>
          <w:color w:val="000000"/>
          <w:sz w:val="24"/>
          <w:szCs w:val="24"/>
          <w:lang w:eastAsia="pl-PL"/>
        </w:rPr>
        <w:t>6</w:t>
      </w:r>
      <w:r w:rsidR="008B3F91">
        <w:rPr>
          <w:rFonts w:ascii="Arial Narrow" w:hAnsi="Arial Narrow" w:cs="Arial"/>
          <w:b/>
          <w:bCs/>
          <w:color w:val="000000"/>
          <w:sz w:val="24"/>
          <w:szCs w:val="24"/>
          <w:lang w:eastAsia="pl-PL"/>
        </w:rPr>
        <w:t>. ZAJĘCIA Z WYCHOWAWCĄ KLASOWYM</w:t>
      </w:r>
    </w:p>
    <w:p w14:paraId="30792314" w14:textId="47B348E4" w:rsidR="002E5B2F"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i/>
          <w:iCs/>
          <w:color w:val="000000"/>
          <w:sz w:val="24"/>
          <w:szCs w:val="24"/>
          <w:u w:val="single"/>
          <w:lang w:eastAsia="pl-PL"/>
        </w:rPr>
        <w:t>Opis działania</w:t>
      </w:r>
      <w:r w:rsidRPr="00590437">
        <w:rPr>
          <w:rFonts w:ascii="Arial Narrow" w:hAnsi="Arial Narrow" w:cs="Arial"/>
          <w:color w:val="000000"/>
          <w:sz w:val="24"/>
          <w:szCs w:val="24"/>
          <w:lang w:eastAsia="pl-PL"/>
        </w:rPr>
        <w:t>:</w:t>
      </w:r>
      <w:r w:rsidR="00C21079" w:rsidRPr="00590437">
        <w:rPr>
          <w:rFonts w:ascii="Arial Narrow" w:hAnsi="Arial Narrow" w:cs="Arial"/>
          <w:color w:val="000000"/>
          <w:sz w:val="24"/>
          <w:szCs w:val="24"/>
          <w:lang w:eastAsia="pl-PL"/>
        </w:rPr>
        <w:t xml:space="preserve"> </w:t>
      </w:r>
      <w:r w:rsidRPr="00590437">
        <w:rPr>
          <w:rFonts w:ascii="Arial Narrow" w:hAnsi="Arial Narrow" w:cs="Arial"/>
          <w:color w:val="000000"/>
          <w:sz w:val="24"/>
          <w:szCs w:val="24"/>
          <w:lang w:eastAsia="pl-PL"/>
        </w:rPr>
        <w:t>Zakres tematyczny lekcj</w:t>
      </w:r>
      <w:r w:rsidR="008B3F91">
        <w:rPr>
          <w:rFonts w:ascii="Arial Narrow" w:hAnsi="Arial Narrow" w:cs="Arial"/>
          <w:color w:val="000000"/>
          <w:sz w:val="24"/>
          <w:szCs w:val="24"/>
          <w:lang w:eastAsia="pl-PL"/>
        </w:rPr>
        <w:t xml:space="preserve">i </w:t>
      </w:r>
      <w:r w:rsidRPr="00590437">
        <w:rPr>
          <w:rFonts w:ascii="Arial Narrow" w:hAnsi="Arial Narrow" w:cs="Arial"/>
          <w:color w:val="000000"/>
          <w:sz w:val="24"/>
          <w:szCs w:val="24"/>
          <w:lang w:eastAsia="pl-PL"/>
        </w:rPr>
        <w:t xml:space="preserve">ukierunkowany na </w:t>
      </w:r>
      <w:r w:rsidR="008B3F91">
        <w:rPr>
          <w:rFonts w:ascii="Arial Narrow" w:hAnsi="Arial Narrow" w:cs="Arial"/>
          <w:color w:val="000000"/>
          <w:sz w:val="24"/>
          <w:szCs w:val="24"/>
          <w:lang w:eastAsia="pl-PL"/>
        </w:rPr>
        <w:t>podsumowanie zajęć i działań zrealizowanych w ramach projektu. Wypełnienie ankiet ewaluacyjnych oraz prezentacja kategorii i regulaminu konkursu.</w:t>
      </w:r>
    </w:p>
    <w:p w14:paraId="324392F4" w14:textId="6C100083" w:rsidR="006A4A05" w:rsidRPr="00590437" w:rsidRDefault="006A4A05">
      <w:pPr>
        <w:spacing w:before="100" w:beforeAutospacing="1" w:after="100" w:afterAutospacing="1" w:line="240" w:lineRule="auto"/>
        <w:jc w:val="both"/>
        <w:rPr>
          <w:rFonts w:ascii="Arial Narrow" w:hAnsi="Arial Narrow" w:cs="Arial"/>
          <w:color w:val="FF0000"/>
          <w:sz w:val="24"/>
          <w:szCs w:val="24"/>
          <w:lang w:eastAsia="pl-PL"/>
        </w:rPr>
      </w:pPr>
      <w:r w:rsidRPr="00590437">
        <w:rPr>
          <w:rFonts w:ascii="Arial Narrow" w:hAnsi="Arial Narrow" w:cs="Arial"/>
          <w:i/>
          <w:iCs/>
          <w:color w:val="000000"/>
          <w:sz w:val="24"/>
          <w:szCs w:val="24"/>
          <w:u w:val="single"/>
          <w:lang w:eastAsia="pl-PL"/>
        </w:rPr>
        <w:t>Sposób realizacji:</w:t>
      </w:r>
      <w:r w:rsidRPr="00590437">
        <w:rPr>
          <w:rFonts w:ascii="Arial Narrow" w:hAnsi="Arial Narrow" w:cs="Arial"/>
          <w:color w:val="000000"/>
          <w:sz w:val="24"/>
          <w:szCs w:val="24"/>
          <w:lang w:eastAsia="pl-PL"/>
        </w:rPr>
        <w:t xml:space="preserve"> Prowadzenie zajęć przez wychowawców klas lub pedagogów szkolnych w ramach współpracy wynikającej z zaangażowania w niniejszy projekt. Uczestnictwo uczniów poszczególnych klas i opieka wychowawców/pedagogów szkolnych w trakcie zajęć realizowanych na terenie szkoły zapewniona przez Wydział Oświaty.</w:t>
      </w:r>
    </w:p>
    <w:p w14:paraId="65696890" w14:textId="509BCE88" w:rsidR="006A4A05" w:rsidRPr="00590437" w:rsidRDefault="006844FC">
      <w:pPr>
        <w:spacing w:before="100" w:beforeAutospacing="1" w:after="100" w:afterAutospacing="1" w:line="240" w:lineRule="auto"/>
        <w:jc w:val="both"/>
        <w:rPr>
          <w:rFonts w:ascii="Arial Narrow" w:hAnsi="Arial Narrow" w:cs="Arial"/>
          <w:b/>
          <w:bCs/>
          <w:sz w:val="24"/>
          <w:szCs w:val="24"/>
          <w:lang w:eastAsia="pl-PL"/>
        </w:rPr>
      </w:pPr>
      <w:r w:rsidRPr="00590437">
        <w:rPr>
          <w:rFonts w:ascii="Arial Narrow" w:hAnsi="Arial Narrow" w:cs="Arial"/>
          <w:b/>
          <w:bCs/>
          <w:sz w:val="24"/>
          <w:szCs w:val="24"/>
          <w:lang w:eastAsia="pl-PL"/>
        </w:rPr>
        <w:t xml:space="preserve">ETAP </w:t>
      </w:r>
      <w:r w:rsidR="00A25C90">
        <w:rPr>
          <w:rFonts w:ascii="Arial Narrow" w:hAnsi="Arial Narrow" w:cs="Arial"/>
          <w:b/>
          <w:bCs/>
          <w:sz w:val="24"/>
          <w:szCs w:val="24"/>
          <w:lang w:eastAsia="pl-PL"/>
        </w:rPr>
        <w:t>7</w:t>
      </w:r>
      <w:r w:rsidRPr="00590437">
        <w:rPr>
          <w:rFonts w:ascii="Arial Narrow" w:hAnsi="Arial Narrow" w:cs="Arial"/>
          <w:b/>
          <w:bCs/>
          <w:sz w:val="24"/>
          <w:szCs w:val="24"/>
          <w:lang w:eastAsia="pl-PL"/>
        </w:rPr>
        <w:t>. UDZIAŁ KLAS W KONKURSIE</w:t>
      </w:r>
    </w:p>
    <w:p w14:paraId="17DD58EC" w14:textId="04D40DF2" w:rsidR="00D519C1"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i/>
          <w:iCs/>
          <w:color w:val="000000"/>
          <w:sz w:val="24"/>
          <w:szCs w:val="24"/>
          <w:u w:val="single"/>
          <w:lang w:eastAsia="pl-PL"/>
        </w:rPr>
        <w:t>Opis działania</w:t>
      </w:r>
      <w:r w:rsidRPr="00590437">
        <w:rPr>
          <w:rFonts w:ascii="Arial Narrow" w:hAnsi="Arial Narrow" w:cs="Arial"/>
          <w:color w:val="000000"/>
          <w:sz w:val="24"/>
          <w:szCs w:val="24"/>
          <w:lang w:eastAsia="pl-PL"/>
        </w:rPr>
        <w:t xml:space="preserve">: Opracowanie regulaminu konkursu i jego przeprowadzenie wśród uczniów klas uczestniczących w realizacji projektu. Zakres tematyczny konkursu ukierunkowany na profilaktykę uniwersalną oraz selektywną stanowiącą uzupełnienie merytoryczne do treści </w:t>
      </w:r>
      <w:r w:rsidR="00C21079" w:rsidRPr="00590437">
        <w:rPr>
          <w:rFonts w:ascii="Arial Narrow" w:hAnsi="Arial Narrow" w:cs="Arial"/>
          <w:color w:val="000000"/>
          <w:sz w:val="24"/>
          <w:szCs w:val="24"/>
          <w:lang w:eastAsia="pl-PL"/>
        </w:rPr>
        <w:t>wcześniejszych etapów</w:t>
      </w:r>
      <w:r w:rsidR="00047669" w:rsidRPr="00590437">
        <w:rPr>
          <w:rFonts w:ascii="Arial Narrow" w:hAnsi="Arial Narrow" w:cs="Arial"/>
          <w:color w:val="000000"/>
          <w:sz w:val="24"/>
          <w:szCs w:val="24"/>
          <w:lang w:eastAsia="pl-PL"/>
        </w:rPr>
        <w:t>. Szczegółowe warunki i </w:t>
      </w:r>
      <w:r w:rsidRPr="00590437">
        <w:rPr>
          <w:rFonts w:ascii="Arial Narrow" w:hAnsi="Arial Narrow" w:cs="Arial"/>
          <w:color w:val="000000"/>
          <w:sz w:val="24"/>
          <w:szCs w:val="24"/>
          <w:lang w:eastAsia="pl-PL"/>
        </w:rPr>
        <w:t>zasady uczestnictwa zostaną okr</w:t>
      </w:r>
      <w:r w:rsidR="00D519C1" w:rsidRPr="00590437">
        <w:rPr>
          <w:rFonts w:ascii="Arial Narrow" w:hAnsi="Arial Narrow" w:cs="Arial"/>
          <w:color w:val="000000"/>
          <w:sz w:val="24"/>
          <w:szCs w:val="24"/>
          <w:lang w:eastAsia="pl-PL"/>
        </w:rPr>
        <w:t>eślone w regulaminie.</w:t>
      </w:r>
    </w:p>
    <w:p w14:paraId="21A90BD6" w14:textId="77D27DCF"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r w:rsidRPr="00590437">
        <w:rPr>
          <w:rFonts w:ascii="Arial Narrow" w:hAnsi="Arial Narrow" w:cs="Arial"/>
          <w:i/>
          <w:iCs/>
          <w:color w:val="000000"/>
          <w:sz w:val="24"/>
          <w:szCs w:val="24"/>
          <w:u w:val="single"/>
          <w:lang w:eastAsia="pl-PL"/>
        </w:rPr>
        <w:t>Sposób realizacji:</w:t>
      </w:r>
      <w:r w:rsidRPr="00590437">
        <w:rPr>
          <w:rFonts w:ascii="Arial Narrow" w:hAnsi="Arial Narrow" w:cs="Arial"/>
          <w:color w:val="000000"/>
          <w:sz w:val="24"/>
          <w:szCs w:val="24"/>
          <w:lang w:eastAsia="pl-PL"/>
        </w:rPr>
        <w:t xml:space="preserve"> Ogłoszenie i przeprowadzenie konkursu </w:t>
      </w:r>
      <w:r w:rsidR="008755C4" w:rsidRPr="00590437">
        <w:rPr>
          <w:rFonts w:ascii="Arial Narrow" w:hAnsi="Arial Narrow" w:cs="Arial"/>
          <w:color w:val="000000"/>
          <w:sz w:val="24"/>
          <w:szCs w:val="24"/>
          <w:lang w:eastAsia="pl-PL"/>
        </w:rPr>
        <w:t>zapewni</w:t>
      </w:r>
      <w:r w:rsidRPr="00590437">
        <w:rPr>
          <w:rFonts w:ascii="Arial Narrow" w:hAnsi="Arial Narrow" w:cs="Arial"/>
          <w:color w:val="000000"/>
          <w:sz w:val="24"/>
          <w:szCs w:val="24"/>
          <w:lang w:eastAsia="pl-PL"/>
        </w:rPr>
        <w:t xml:space="preserve"> </w:t>
      </w:r>
      <w:r w:rsidR="00C21079" w:rsidRPr="00590437">
        <w:rPr>
          <w:rFonts w:ascii="Arial Narrow" w:hAnsi="Arial Narrow" w:cs="Arial"/>
          <w:color w:val="000000"/>
          <w:sz w:val="24"/>
          <w:szCs w:val="24"/>
          <w:lang w:eastAsia="pl-PL"/>
        </w:rPr>
        <w:t>W</w:t>
      </w:r>
      <w:r w:rsidRPr="00590437">
        <w:rPr>
          <w:rFonts w:ascii="Arial Narrow" w:hAnsi="Arial Narrow" w:cs="Arial"/>
          <w:color w:val="000000"/>
          <w:sz w:val="24"/>
          <w:szCs w:val="24"/>
          <w:lang w:eastAsia="pl-PL"/>
        </w:rPr>
        <w:t>ydział Zdrowia i Spraw Społecznych. Dla zwycięzców konkursu przewidywane są nagrody grupowe i indywidualne.</w:t>
      </w:r>
    </w:p>
    <w:p w14:paraId="6D37C9C3" w14:textId="77777777" w:rsidR="006A4A05" w:rsidRPr="00590437" w:rsidRDefault="006A4A05">
      <w:pPr>
        <w:spacing w:before="100" w:beforeAutospacing="1" w:after="100" w:afterAutospacing="1" w:line="240" w:lineRule="auto"/>
        <w:jc w:val="both"/>
        <w:rPr>
          <w:rFonts w:ascii="Arial Narrow" w:hAnsi="Arial Narrow" w:cs="Arial"/>
          <w:color w:val="000000"/>
          <w:sz w:val="24"/>
          <w:szCs w:val="24"/>
          <w:lang w:eastAsia="pl-PL"/>
        </w:rPr>
      </w:pPr>
    </w:p>
    <w:p w14:paraId="10442073" w14:textId="77777777" w:rsidR="006A4A05" w:rsidRPr="00590437" w:rsidRDefault="006A4A05">
      <w:pPr>
        <w:spacing w:before="100" w:beforeAutospacing="1" w:after="100" w:afterAutospacing="1" w:line="240" w:lineRule="auto"/>
        <w:jc w:val="both"/>
        <w:rPr>
          <w:rFonts w:ascii="Arial Narrow" w:hAnsi="Arial Narrow" w:cs="Arial"/>
          <w:b/>
          <w:bCs/>
          <w:color w:val="000000"/>
          <w:sz w:val="24"/>
          <w:szCs w:val="24"/>
          <w:lang w:eastAsia="pl-PL"/>
        </w:rPr>
      </w:pPr>
      <w:r w:rsidRPr="00590437">
        <w:rPr>
          <w:rFonts w:ascii="Arial Narrow" w:hAnsi="Arial Narrow" w:cs="Arial"/>
          <w:b/>
          <w:bCs/>
          <w:color w:val="000000"/>
          <w:sz w:val="24"/>
          <w:szCs w:val="24"/>
          <w:lang w:eastAsia="pl-PL"/>
        </w:rPr>
        <w:t>ZAŁĄCZNIK</w:t>
      </w:r>
      <w:r w:rsidR="00FC4850" w:rsidRPr="00590437">
        <w:rPr>
          <w:rFonts w:ascii="Arial Narrow" w:hAnsi="Arial Narrow" w:cs="Arial"/>
          <w:b/>
          <w:bCs/>
          <w:color w:val="000000"/>
          <w:sz w:val="24"/>
          <w:szCs w:val="24"/>
          <w:lang w:eastAsia="pl-PL"/>
        </w:rPr>
        <w:t>I</w:t>
      </w:r>
      <w:r w:rsidRPr="00590437">
        <w:rPr>
          <w:rFonts w:ascii="Arial Narrow" w:hAnsi="Arial Narrow" w:cs="Arial"/>
          <w:b/>
          <w:bCs/>
          <w:color w:val="000000"/>
          <w:sz w:val="24"/>
          <w:szCs w:val="24"/>
          <w:lang w:eastAsia="pl-PL"/>
        </w:rPr>
        <w:t>:</w:t>
      </w:r>
    </w:p>
    <w:p w14:paraId="209D90C1" w14:textId="77777777" w:rsidR="00970F56" w:rsidRPr="00590437" w:rsidRDefault="006A4A05" w:rsidP="00970F56">
      <w:pPr>
        <w:pStyle w:val="Akapitzlist"/>
        <w:numPr>
          <w:ilvl w:val="3"/>
          <w:numId w:val="6"/>
        </w:numPr>
        <w:spacing w:before="100" w:beforeAutospacing="1" w:after="100" w:afterAutospacing="1" w:line="240" w:lineRule="auto"/>
        <w:ind w:left="284" w:hanging="284"/>
        <w:jc w:val="both"/>
        <w:rPr>
          <w:rFonts w:ascii="Arial Narrow" w:hAnsi="Arial Narrow" w:cs="Arial"/>
          <w:color w:val="000000"/>
          <w:sz w:val="24"/>
          <w:szCs w:val="24"/>
          <w:lang w:eastAsia="pl-PL"/>
        </w:rPr>
      </w:pPr>
      <w:r w:rsidRPr="00590437">
        <w:rPr>
          <w:rFonts w:ascii="Arial Narrow" w:hAnsi="Arial Narrow" w:cs="Arial"/>
          <w:color w:val="000000"/>
          <w:sz w:val="24"/>
          <w:szCs w:val="24"/>
          <w:lang w:eastAsia="pl-PL"/>
        </w:rPr>
        <w:t>Formularz zgłoszeniowy</w:t>
      </w:r>
      <w:r w:rsidR="00FC4850" w:rsidRPr="00590437">
        <w:rPr>
          <w:rFonts w:ascii="Arial Narrow" w:hAnsi="Arial Narrow" w:cs="Arial"/>
          <w:color w:val="000000"/>
          <w:sz w:val="24"/>
          <w:szCs w:val="24"/>
          <w:lang w:eastAsia="pl-PL"/>
        </w:rPr>
        <w:t>.</w:t>
      </w:r>
    </w:p>
    <w:p w14:paraId="787E37A9" w14:textId="7C5E38BA" w:rsidR="008A1B08" w:rsidRPr="0020776B" w:rsidRDefault="008A1B08" w:rsidP="00970F56">
      <w:pPr>
        <w:pStyle w:val="Akapitzlist"/>
        <w:numPr>
          <w:ilvl w:val="3"/>
          <w:numId w:val="6"/>
        </w:numPr>
        <w:spacing w:before="100" w:beforeAutospacing="1" w:after="100" w:afterAutospacing="1" w:line="240" w:lineRule="auto"/>
        <w:ind w:left="284" w:hanging="284"/>
        <w:jc w:val="both"/>
        <w:rPr>
          <w:rFonts w:ascii="Arial Narrow" w:hAnsi="Arial Narrow" w:cs="Arial"/>
          <w:sz w:val="24"/>
          <w:szCs w:val="24"/>
          <w:lang w:eastAsia="pl-PL"/>
        </w:rPr>
      </w:pPr>
      <w:r w:rsidRPr="0020776B">
        <w:rPr>
          <w:rFonts w:ascii="Arial Narrow" w:hAnsi="Arial Narrow" w:cs="Arial"/>
          <w:sz w:val="24"/>
          <w:szCs w:val="24"/>
          <w:lang w:eastAsia="pl-PL"/>
        </w:rPr>
        <w:t>Harmonogram realizacji projektu</w:t>
      </w:r>
      <w:r w:rsidR="00FD7187" w:rsidRPr="0020776B">
        <w:rPr>
          <w:rFonts w:ascii="Arial Narrow" w:hAnsi="Arial Narrow" w:cs="Arial"/>
          <w:sz w:val="24"/>
          <w:szCs w:val="24"/>
          <w:lang w:eastAsia="pl-PL"/>
        </w:rPr>
        <w:t xml:space="preserve"> – moduł dla dzieci i młodzieży</w:t>
      </w:r>
    </w:p>
    <w:p w14:paraId="084C49BA" w14:textId="77777777" w:rsidR="00FC4850" w:rsidRPr="00590437" w:rsidRDefault="00FC4850">
      <w:pPr>
        <w:pStyle w:val="Akapitzlist"/>
        <w:spacing w:before="100" w:beforeAutospacing="1" w:after="100" w:afterAutospacing="1" w:line="240" w:lineRule="auto"/>
        <w:ind w:left="0"/>
        <w:jc w:val="both"/>
        <w:rPr>
          <w:rFonts w:ascii="Arial Narrow" w:hAnsi="Arial Narrow" w:cs="Arial"/>
          <w:color w:val="000000"/>
          <w:sz w:val="24"/>
          <w:szCs w:val="24"/>
          <w:lang w:eastAsia="pl-PL"/>
        </w:rPr>
      </w:pPr>
    </w:p>
    <w:sectPr w:rsidR="00FC4850" w:rsidRPr="00590437" w:rsidSect="00175C0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AF5DC" w14:textId="77777777" w:rsidR="00446ECC" w:rsidRDefault="00446ECC">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B558311" w14:textId="77777777" w:rsidR="00446ECC" w:rsidRDefault="00446ECC">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35B33" w14:textId="3D58C817" w:rsidR="006A4A05" w:rsidRDefault="00443A1C">
    <w:pPr>
      <w:pStyle w:val="Stopka"/>
      <w:jc w:val="center"/>
      <w:rPr>
        <w:rFonts w:ascii="Times New Roman" w:hAnsi="Times New Roman" w:cs="Times New Roman"/>
      </w:rPr>
    </w:pPr>
    <w:r>
      <w:fldChar w:fldCharType="begin"/>
    </w:r>
    <w:r w:rsidR="00306A8D">
      <w:instrText>PAGE   \* MERGEFORMAT</w:instrText>
    </w:r>
    <w:r>
      <w:fldChar w:fldCharType="separate"/>
    </w:r>
    <w:r w:rsidR="00B93117">
      <w:rPr>
        <w:noProof/>
      </w:rPr>
      <w:t>7</w:t>
    </w:r>
    <w:r>
      <w:rPr>
        <w:noProof/>
      </w:rPr>
      <w:fldChar w:fldCharType="end"/>
    </w:r>
  </w:p>
  <w:p w14:paraId="707EA26B" w14:textId="77777777" w:rsidR="006A4A05" w:rsidRDefault="006A4A05">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B5247" w14:textId="77777777" w:rsidR="00446ECC" w:rsidRDefault="00446ECC">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41A88C81" w14:textId="77777777" w:rsidR="00446ECC" w:rsidRDefault="00446ECC">
      <w:pPr>
        <w:spacing w:after="0" w:line="240" w:lineRule="auto"/>
        <w:rPr>
          <w:rFonts w:ascii="Times New Roman" w:hAnsi="Times New Roman" w:cs="Times New Roman"/>
        </w:rPr>
      </w:pPr>
      <w:r>
        <w:rPr>
          <w:rFonts w:ascii="Times New Roman" w:hAnsi="Times New Roman" w:cs="Times New Roman"/>
        </w:rPr>
        <w:continuationSeparator/>
      </w:r>
    </w:p>
  </w:footnote>
  <w:footnote w:id="1">
    <w:p w14:paraId="043A2B51" w14:textId="07F5F4A0" w:rsidR="00552E2F" w:rsidRDefault="00552E2F">
      <w:pPr>
        <w:pStyle w:val="Tekstprzypisudolnego"/>
      </w:pPr>
      <w:r>
        <w:rPr>
          <w:rStyle w:val="Odwoanieprzypisudolnego"/>
        </w:rPr>
        <w:footnoteRef/>
      </w:r>
      <w:r>
        <w:t xml:space="preserve"> </w:t>
      </w:r>
      <w:r w:rsidRPr="00552E2F">
        <w:t>dr hab. Krzysztof Ostaszewski, Pracownia Profilaktyki Młodzieżowej "Pro-M" w Zakładzie Zdrowia Publicznego Instytutu Psychiatrii i Neurologii.</w:t>
      </w:r>
    </w:p>
  </w:footnote>
  <w:footnote w:id="2">
    <w:p w14:paraId="72585748" w14:textId="77777777" w:rsidR="006A4A05" w:rsidRDefault="006A4A05">
      <w:pPr>
        <w:pStyle w:val="Tekstprzypisudolnego"/>
      </w:pPr>
      <w:r>
        <w:rPr>
          <w:rStyle w:val="Odwoanieprzypisudolnego"/>
        </w:rPr>
        <w:footnoteRef/>
      </w:r>
      <w:r>
        <w:t xml:space="preserve"> Rekomendacje do realizowania i finansowania gminnych programów profilaktyki i rozwiązywa</w:t>
      </w:r>
      <w:r w:rsidR="00586516">
        <w:t>nia problemów alkoholowych w 2021 roku, PARPA, Warszawa 2020</w:t>
      </w:r>
    </w:p>
  </w:footnote>
  <w:footnote w:id="3">
    <w:p w14:paraId="42195B2B" w14:textId="77777777" w:rsidR="006A4A05" w:rsidRDefault="006A4A05">
      <w:pPr>
        <w:pStyle w:val="Tekstprzypisudolnego"/>
      </w:pPr>
      <w:r>
        <w:rPr>
          <w:rStyle w:val="Odwoanieprzypisudolnego"/>
        </w:rPr>
        <w:footnoteRef/>
      </w:r>
      <w:r>
        <w:t xml:space="preserve"> Alkohol i nierówności. Praktyczne aspekty przeciwdziałania nierównościom związanym ze szkodami spowodowanymi spożyciem alkoholu. </w:t>
      </w:r>
      <w:r w:rsidRPr="00047669">
        <w:t>Autor: Belinda Loring, WHO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5D08"/>
    <w:multiLevelType w:val="hybridMultilevel"/>
    <w:tmpl w:val="A442286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 w15:restartNumberingAfterBreak="0">
    <w:nsid w:val="1FE711F5"/>
    <w:multiLevelType w:val="hybridMultilevel"/>
    <w:tmpl w:val="0262B1C0"/>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266E07E0"/>
    <w:multiLevelType w:val="hybridMultilevel"/>
    <w:tmpl w:val="74123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EB7D68"/>
    <w:multiLevelType w:val="multilevel"/>
    <w:tmpl w:val="B5AE6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E60607D"/>
    <w:multiLevelType w:val="multilevel"/>
    <w:tmpl w:val="DF88F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312B707F"/>
    <w:multiLevelType w:val="hybridMultilevel"/>
    <w:tmpl w:val="EE42EE62"/>
    <w:lvl w:ilvl="0" w:tplc="C268BDCE">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4072134"/>
    <w:multiLevelType w:val="hybridMultilevel"/>
    <w:tmpl w:val="E4B0E24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35151302"/>
    <w:multiLevelType w:val="hybridMultilevel"/>
    <w:tmpl w:val="E4B0E24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 w15:restartNumberingAfterBreak="0">
    <w:nsid w:val="426B3FEB"/>
    <w:multiLevelType w:val="multilevel"/>
    <w:tmpl w:val="B88EAE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1F16412"/>
    <w:multiLevelType w:val="multilevel"/>
    <w:tmpl w:val="C982010C"/>
    <w:lvl w:ilvl="0">
      <w:start w:val="27"/>
      <w:numFmt w:val="decimal"/>
      <w:lvlText w:val="%1"/>
      <w:lvlJc w:val="left"/>
      <w:pPr>
        <w:ind w:left="1080" w:hanging="1080"/>
      </w:pPr>
      <w:rPr>
        <w:rFonts w:ascii="Times New Roman" w:hAnsi="Times New Roman" w:cs="Times New Roman" w:hint="default"/>
      </w:rPr>
    </w:lvl>
    <w:lvl w:ilvl="1">
      <w:start w:val="4"/>
      <w:numFmt w:val="decimalZero"/>
      <w:lvlText w:val="%1.%2"/>
      <w:lvlJc w:val="left"/>
      <w:pPr>
        <w:ind w:left="1080" w:hanging="1080"/>
      </w:pPr>
      <w:rPr>
        <w:rFonts w:ascii="Times New Roman" w:hAnsi="Times New Roman" w:cs="Times New Roman" w:hint="default"/>
      </w:rPr>
    </w:lvl>
    <w:lvl w:ilvl="2">
      <w:start w:val="2018"/>
      <w:numFmt w:val="decimal"/>
      <w:lvlText w:val="%1.%2.%3"/>
      <w:lvlJc w:val="left"/>
      <w:pPr>
        <w:ind w:left="1080" w:hanging="108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0" w15:restartNumberingAfterBreak="0">
    <w:nsid w:val="54ED565C"/>
    <w:multiLevelType w:val="hybridMultilevel"/>
    <w:tmpl w:val="E4B0E24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D17092C"/>
    <w:multiLevelType w:val="hybridMultilevel"/>
    <w:tmpl w:val="A066D3B6"/>
    <w:lvl w:ilvl="0" w:tplc="A19ED3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3F2153A"/>
    <w:multiLevelType w:val="hybridMultilevel"/>
    <w:tmpl w:val="9C0044A8"/>
    <w:lvl w:ilvl="0" w:tplc="43E4EBB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65717F62"/>
    <w:multiLevelType w:val="hybridMultilevel"/>
    <w:tmpl w:val="3F785E7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6A964255"/>
    <w:multiLevelType w:val="hybridMultilevel"/>
    <w:tmpl w:val="D37E1180"/>
    <w:lvl w:ilvl="0" w:tplc="6986C8FA">
      <w:start w:val="1"/>
      <w:numFmt w:val="upp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D25A37"/>
    <w:multiLevelType w:val="hybridMultilevel"/>
    <w:tmpl w:val="BDB66F9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725A4046"/>
    <w:multiLevelType w:val="hybridMultilevel"/>
    <w:tmpl w:val="E4B0E24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7C871E5E"/>
    <w:multiLevelType w:val="hybridMultilevel"/>
    <w:tmpl w:val="C9789F7C"/>
    <w:lvl w:ilvl="0" w:tplc="EDDCC4AE">
      <w:start w:val="10"/>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8"/>
  </w:num>
  <w:num w:numId="3">
    <w:abstractNumId w:val="3"/>
  </w:num>
  <w:num w:numId="4">
    <w:abstractNumId w:val="1"/>
  </w:num>
  <w:num w:numId="5">
    <w:abstractNumId w:val="5"/>
  </w:num>
  <w:num w:numId="6">
    <w:abstractNumId w:val="12"/>
  </w:num>
  <w:num w:numId="7">
    <w:abstractNumId w:val="17"/>
  </w:num>
  <w:num w:numId="8">
    <w:abstractNumId w:val="9"/>
  </w:num>
  <w:num w:numId="9">
    <w:abstractNumId w:val="0"/>
  </w:num>
  <w:num w:numId="10">
    <w:abstractNumId w:val="15"/>
  </w:num>
  <w:num w:numId="11">
    <w:abstractNumId w:val="16"/>
  </w:num>
  <w:num w:numId="12">
    <w:abstractNumId w:val="13"/>
  </w:num>
  <w:num w:numId="13">
    <w:abstractNumId w:val="14"/>
  </w:num>
  <w:num w:numId="14">
    <w:abstractNumId w:val="11"/>
  </w:num>
  <w:num w:numId="15">
    <w:abstractNumId w:val="6"/>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05"/>
    <w:rsid w:val="000344FB"/>
    <w:rsid w:val="00047669"/>
    <w:rsid w:val="00074275"/>
    <w:rsid w:val="00093325"/>
    <w:rsid w:val="000A12CD"/>
    <w:rsid w:val="00125DFA"/>
    <w:rsid w:val="00146042"/>
    <w:rsid w:val="00175C03"/>
    <w:rsid w:val="00176C2A"/>
    <w:rsid w:val="001F66E6"/>
    <w:rsid w:val="0020776B"/>
    <w:rsid w:val="00231EE3"/>
    <w:rsid w:val="00293116"/>
    <w:rsid w:val="002943EA"/>
    <w:rsid w:val="002A096B"/>
    <w:rsid w:val="002E5B2F"/>
    <w:rsid w:val="00306A8D"/>
    <w:rsid w:val="003356EE"/>
    <w:rsid w:val="003537C8"/>
    <w:rsid w:val="003864AC"/>
    <w:rsid w:val="003924DD"/>
    <w:rsid w:val="003B2106"/>
    <w:rsid w:val="003D0D34"/>
    <w:rsid w:val="003E6835"/>
    <w:rsid w:val="003F70AD"/>
    <w:rsid w:val="00414FFF"/>
    <w:rsid w:val="00443A1C"/>
    <w:rsid w:val="00446ECC"/>
    <w:rsid w:val="00447386"/>
    <w:rsid w:val="004635FA"/>
    <w:rsid w:val="0049707C"/>
    <w:rsid w:val="004C4DDB"/>
    <w:rsid w:val="004E3500"/>
    <w:rsid w:val="004F0DF6"/>
    <w:rsid w:val="00512CE4"/>
    <w:rsid w:val="00552E2F"/>
    <w:rsid w:val="005737A5"/>
    <w:rsid w:val="00583A12"/>
    <w:rsid w:val="0058405B"/>
    <w:rsid w:val="00586516"/>
    <w:rsid w:val="00590437"/>
    <w:rsid w:val="005C7A13"/>
    <w:rsid w:val="005E622F"/>
    <w:rsid w:val="006341EA"/>
    <w:rsid w:val="0064020B"/>
    <w:rsid w:val="006844FC"/>
    <w:rsid w:val="006A4A05"/>
    <w:rsid w:val="006D5368"/>
    <w:rsid w:val="0071786C"/>
    <w:rsid w:val="00734B10"/>
    <w:rsid w:val="00745BF3"/>
    <w:rsid w:val="007E7C1A"/>
    <w:rsid w:val="0080324C"/>
    <w:rsid w:val="00823C89"/>
    <w:rsid w:val="00854C9B"/>
    <w:rsid w:val="008755C4"/>
    <w:rsid w:val="00896384"/>
    <w:rsid w:val="008A1B08"/>
    <w:rsid w:val="008B3F91"/>
    <w:rsid w:val="008D0A06"/>
    <w:rsid w:val="008E2EE7"/>
    <w:rsid w:val="00970F56"/>
    <w:rsid w:val="00994C95"/>
    <w:rsid w:val="009D34B7"/>
    <w:rsid w:val="009E2308"/>
    <w:rsid w:val="009E2ACE"/>
    <w:rsid w:val="00A25C90"/>
    <w:rsid w:val="00A42701"/>
    <w:rsid w:val="00AB4D11"/>
    <w:rsid w:val="00AC33EB"/>
    <w:rsid w:val="00B11823"/>
    <w:rsid w:val="00B31A48"/>
    <w:rsid w:val="00B6741D"/>
    <w:rsid w:val="00B93117"/>
    <w:rsid w:val="00B941E2"/>
    <w:rsid w:val="00BB63D3"/>
    <w:rsid w:val="00BB7306"/>
    <w:rsid w:val="00BB7E80"/>
    <w:rsid w:val="00BF1A5B"/>
    <w:rsid w:val="00C21079"/>
    <w:rsid w:val="00C46A04"/>
    <w:rsid w:val="00C5617A"/>
    <w:rsid w:val="00C5787D"/>
    <w:rsid w:val="00C942AB"/>
    <w:rsid w:val="00CA1A86"/>
    <w:rsid w:val="00CA2D43"/>
    <w:rsid w:val="00CA38E9"/>
    <w:rsid w:val="00CD7BA4"/>
    <w:rsid w:val="00CE310C"/>
    <w:rsid w:val="00CF27A6"/>
    <w:rsid w:val="00CF43C7"/>
    <w:rsid w:val="00D519C1"/>
    <w:rsid w:val="00D55384"/>
    <w:rsid w:val="00D71CF5"/>
    <w:rsid w:val="00DB06C5"/>
    <w:rsid w:val="00DD0A06"/>
    <w:rsid w:val="00E2304A"/>
    <w:rsid w:val="00E268F3"/>
    <w:rsid w:val="00E51D90"/>
    <w:rsid w:val="00EA2B70"/>
    <w:rsid w:val="00EB67E5"/>
    <w:rsid w:val="00EC4FDE"/>
    <w:rsid w:val="00F56E11"/>
    <w:rsid w:val="00F5794F"/>
    <w:rsid w:val="00F91151"/>
    <w:rsid w:val="00FC4850"/>
    <w:rsid w:val="00FD71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23A746"/>
  <w15:docId w15:val="{6AFBF5AA-1005-448C-90D8-8F92B1E1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787D"/>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512CE4"/>
    <w:pPr>
      <w:keepNext/>
      <w:spacing w:before="100" w:beforeAutospacing="1" w:after="100" w:afterAutospacing="1" w:line="240" w:lineRule="auto"/>
      <w:jc w:val="both"/>
      <w:outlineLvl w:val="0"/>
    </w:pPr>
    <w:rPr>
      <w:rFonts w:ascii="Arial" w:hAnsi="Arial" w:cs="Arial"/>
      <w:b/>
      <w:bCs/>
      <w:color w:val="000000"/>
      <w:sz w:val="36"/>
      <w:szCs w:val="36"/>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512CE4"/>
    <w:rPr>
      <w:rFonts w:ascii="Cambria" w:hAnsi="Cambria" w:cs="Cambria"/>
      <w:b/>
      <w:bCs/>
      <w:kern w:val="32"/>
      <w:sz w:val="32"/>
      <w:szCs w:val="32"/>
      <w:lang w:eastAsia="en-US"/>
    </w:rPr>
  </w:style>
  <w:style w:type="paragraph" w:styleId="Akapitzlist">
    <w:name w:val="List Paragraph"/>
    <w:basedOn w:val="Normalny"/>
    <w:uiPriority w:val="99"/>
    <w:qFormat/>
    <w:rsid w:val="00512CE4"/>
    <w:pPr>
      <w:ind w:left="720"/>
    </w:pPr>
  </w:style>
  <w:style w:type="paragraph" w:styleId="Nagwek">
    <w:name w:val="header"/>
    <w:basedOn w:val="Normalny"/>
    <w:link w:val="NagwekZnak"/>
    <w:uiPriority w:val="99"/>
    <w:rsid w:val="00512CE4"/>
    <w:pPr>
      <w:tabs>
        <w:tab w:val="center" w:pos="4536"/>
        <w:tab w:val="right" w:pos="9072"/>
      </w:tabs>
      <w:autoSpaceDE w:val="0"/>
      <w:autoSpaceDN w:val="0"/>
      <w:spacing w:after="200" w:line="276" w:lineRule="auto"/>
    </w:pPr>
    <w:rPr>
      <w:lang w:eastAsia="pl-PL"/>
    </w:rPr>
  </w:style>
  <w:style w:type="character" w:customStyle="1" w:styleId="NagwekZnak">
    <w:name w:val="Nagłówek Znak"/>
    <w:link w:val="Nagwek"/>
    <w:uiPriority w:val="99"/>
    <w:rsid w:val="00512CE4"/>
    <w:rPr>
      <w:rFonts w:ascii="Times New Roman" w:hAnsi="Times New Roman" w:cs="Times New Roman"/>
      <w:lang w:eastAsia="pl-PL"/>
    </w:rPr>
  </w:style>
  <w:style w:type="paragraph" w:styleId="Tekstdymka">
    <w:name w:val="Balloon Text"/>
    <w:basedOn w:val="Normalny"/>
    <w:link w:val="TekstdymkaZnak"/>
    <w:uiPriority w:val="99"/>
    <w:rsid w:val="00512CE4"/>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512CE4"/>
    <w:rPr>
      <w:rFonts w:ascii="Segoe UI" w:hAnsi="Segoe UI" w:cs="Segoe UI"/>
      <w:sz w:val="18"/>
      <w:szCs w:val="18"/>
    </w:rPr>
  </w:style>
  <w:style w:type="paragraph" w:styleId="Stopka">
    <w:name w:val="footer"/>
    <w:basedOn w:val="Normalny"/>
    <w:link w:val="StopkaZnak"/>
    <w:uiPriority w:val="99"/>
    <w:rsid w:val="00512CE4"/>
    <w:pPr>
      <w:tabs>
        <w:tab w:val="center" w:pos="4536"/>
        <w:tab w:val="right" w:pos="9072"/>
      </w:tabs>
      <w:spacing w:after="0" w:line="240" w:lineRule="auto"/>
    </w:pPr>
  </w:style>
  <w:style w:type="character" w:customStyle="1" w:styleId="StopkaZnak">
    <w:name w:val="Stopka Znak"/>
    <w:link w:val="Stopka"/>
    <w:uiPriority w:val="99"/>
    <w:rsid w:val="00512CE4"/>
    <w:rPr>
      <w:rFonts w:ascii="Times New Roman" w:hAnsi="Times New Roman" w:cs="Times New Roman"/>
    </w:rPr>
  </w:style>
  <w:style w:type="paragraph" w:styleId="Tekstprzypisudolnego">
    <w:name w:val="footnote text"/>
    <w:basedOn w:val="Normalny"/>
    <w:link w:val="TekstprzypisudolnegoZnak"/>
    <w:uiPriority w:val="99"/>
    <w:rsid w:val="00512CE4"/>
    <w:pPr>
      <w:spacing w:after="0" w:line="240" w:lineRule="auto"/>
    </w:pPr>
    <w:rPr>
      <w:sz w:val="20"/>
      <w:szCs w:val="20"/>
    </w:rPr>
  </w:style>
  <w:style w:type="character" w:customStyle="1" w:styleId="TekstprzypisudolnegoZnak">
    <w:name w:val="Tekst przypisu dolnego Znak"/>
    <w:link w:val="Tekstprzypisudolnego"/>
    <w:uiPriority w:val="99"/>
    <w:rsid w:val="00512CE4"/>
    <w:rPr>
      <w:rFonts w:ascii="Times New Roman" w:hAnsi="Times New Roman" w:cs="Times New Roman"/>
      <w:sz w:val="20"/>
      <w:szCs w:val="20"/>
    </w:rPr>
  </w:style>
  <w:style w:type="character" w:styleId="Odwoanieprzypisudolnego">
    <w:name w:val="footnote reference"/>
    <w:uiPriority w:val="99"/>
    <w:rsid w:val="00512CE4"/>
    <w:rPr>
      <w:rFonts w:ascii="Times New Roman" w:hAnsi="Times New Roman" w:cs="Times New Roman"/>
      <w:vertAlign w:val="superscript"/>
    </w:rPr>
  </w:style>
  <w:style w:type="paragraph" w:styleId="Tekstprzypisukocowego">
    <w:name w:val="endnote text"/>
    <w:basedOn w:val="Normalny"/>
    <w:link w:val="TekstprzypisukocowegoZnak"/>
    <w:uiPriority w:val="99"/>
    <w:rsid w:val="00512CE4"/>
    <w:pPr>
      <w:spacing w:after="0" w:line="240" w:lineRule="auto"/>
    </w:pPr>
    <w:rPr>
      <w:sz w:val="20"/>
      <w:szCs w:val="20"/>
    </w:rPr>
  </w:style>
  <w:style w:type="character" w:customStyle="1" w:styleId="TekstprzypisukocowegoZnak">
    <w:name w:val="Tekst przypisu końcowego Znak"/>
    <w:link w:val="Tekstprzypisukocowego"/>
    <w:uiPriority w:val="99"/>
    <w:rsid w:val="00512CE4"/>
    <w:rPr>
      <w:rFonts w:ascii="Times New Roman" w:hAnsi="Times New Roman" w:cs="Times New Roman"/>
      <w:sz w:val="20"/>
      <w:szCs w:val="20"/>
    </w:rPr>
  </w:style>
  <w:style w:type="character" w:styleId="Odwoanieprzypisukocowego">
    <w:name w:val="endnote reference"/>
    <w:uiPriority w:val="99"/>
    <w:rsid w:val="00512CE4"/>
    <w:rPr>
      <w:rFonts w:ascii="Times New Roman" w:hAnsi="Times New Roman" w:cs="Times New Roman"/>
      <w:vertAlign w:val="superscript"/>
    </w:rPr>
  </w:style>
  <w:style w:type="paragraph" w:styleId="NormalnyWeb">
    <w:name w:val="Normal (Web)"/>
    <w:basedOn w:val="Normalny"/>
    <w:uiPriority w:val="99"/>
    <w:rsid w:val="00512CE4"/>
    <w:pPr>
      <w:spacing w:before="100" w:beforeAutospacing="1" w:after="100" w:afterAutospacing="1" w:line="240" w:lineRule="auto"/>
    </w:pPr>
    <w:rPr>
      <w:sz w:val="24"/>
      <w:szCs w:val="24"/>
      <w:lang w:eastAsia="pl-PL"/>
    </w:rPr>
  </w:style>
  <w:style w:type="character" w:styleId="Pogrubienie">
    <w:name w:val="Strong"/>
    <w:uiPriority w:val="22"/>
    <w:qFormat/>
    <w:rsid w:val="00512CE4"/>
    <w:rPr>
      <w:rFonts w:ascii="Times New Roman" w:hAnsi="Times New Roman" w:cs="Times New Roman"/>
      <w:b/>
      <w:bCs/>
    </w:rPr>
  </w:style>
  <w:style w:type="character" w:styleId="Odwoaniedokomentarza">
    <w:name w:val="annotation reference"/>
    <w:uiPriority w:val="99"/>
    <w:rsid w:val="00512CE4"/>
    <w:rPr>
      <w:rFonts w:ascii="Times New Roman" w:hAnsi="Times New Roman" w:cs="Times New Roman"/>
      <w:sz w:val="16"/>
      <w:szCs w:val="16"/>
    </w:rPr>
  </w:style>
  <w:style w:type="paragraph" w:styleId="Tekstkomentarza">
    <w:name w:val="annotation text"/>
    <w:basedOn w:val="Normalny"/>
    <w:link w:val="TekstkomentarzaZnak"/>
    <w:uiPriority w:val="99"/>
    <w:rsid w:val="00512CE4"/>
    <w:pPr>
      <w:spacing w:line="240" w:lineRule="auto"/>
    </w:pPr>
    <w:rPr>
      <w:sz w:val="20"/>
      <w:szCs w:val="20"/>
    </w:rPr>
  </w:style>
  <w:style w:type="character" w:customStyle="1" w:styleId="TekstkomentarzaZnak">
    <w:name w:val="Tekst komentarza Znak"/>
    <w:link w:val="Tekstkomentarza"/>
    <w:uiPriority w:val="99"/>
    <w:rsid w:val="00512CE4"/>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512CE4"/>
    <w:rPr>
      <w:b/>
      <w:bCs/>
    </w:rPr>
  </w:style>
  <w:style w:type="character" w:customStyle="1" w:styleId="TematkomentarzaZnak">
    <w:name w:val="Temat komentarza Znak"/>
    <w:link w:val="Tematkomentarza"/>
    <w:uiPriority w:val="99"/>
    <w:rsid w:val="00512CE4"/>
    <w:rPr>
      <w:rFonts w:ascii="Times New Roman" w:hAnsi="Times New Roman" w:cs="Times New Roman"/>
      <w:b/>
      <w:bCs/>
      <w:sz w:val="20"/>
      <w:szCs w:val="20"/>
    </w:rPr>
  </w:style>
  <w:style w:type="paragraph" w:styleId="Poprawka">
    <w:name w:val="Revision"/>
    <w:hidden/>
    <w:uiPriority w:val="99"/>
    <w:rsid w:val="00512CE4"/>
    <w:rPr>
      <w:rFonts w:cs="Calibri"/>
      <w:sz w:val="22"/>
      <w:szCs w:val="22"/>
      <w:lang w:eastAsia="en-US"/>
    </w:rPr>
  </w:style>
  <w:style w:type="paragraph" w:styleId="Tekstpodstawowy">
    <w:name w:val="Body Text"/>
    <w:basedOn w:val="Normalny"/>
    <w:link w:val="TekstpodstawowyZnak"/>
    <w:uiPriority w:val="99"/>
    <w:rsid w:val="00512CE4"/>
    <w:pPr>
      <w:jc w:val="both"/>
    </w:pPr>
    <w:rPr>
      <w:rFonts w:ascii="Arial" w:hAnsi="Arial" w:cs="Arial"/>
      <w:sz w:val="24"/>
      <w:szCs w:val="24"/>
      <w:lang w:eastAsia="pl-PL"/>
    </w:rPr>
  </w:style>
  <w:style w:type="character" w:customStyle="1" w:styleId="TekstpodstawowyZnak">
    <w:name w:val="Tekst podstawowy Znak"/>
    <w:link w:val="Tekstpodstawowy"/>
    <w:uiPriority w:val="99"/>
    <w:rsid w:val="00512CE4"/>
    <w:rPr>
      <w:rFonts w:ascii="Calibri" w:hAnsi="Calibri" w:cs="Calibri"/>
      <w:lang w:eastAsia="en-US"/>
    </w:rPr>
  </w:style>
  <w:style w:type="paragraph" w:styleId="Tekstpodstawowy2">
    <w:name w:val="Body Text 2"/>
    <w:basedOn w:val="Normalny"/>
    <w:link w:val="Tekstpodstawowy2Znak"/>
    <w:uiPriority w:val="99"/>
    <w:rsid w:val="00512CE4"/>
    <w:pPr>
      <w:spacing w:before="100" w:beforeAutospacing="1" w:after="100" w:afterAutospacing="1" w:line="240" w:lineRule="auto"/>
      <w:jc w:val="both"/>
    </w:pPr>
    <w:rPr>
      <w:rFonts w:ascii="Arial" w:hAnsi="Arial" w:cs="Arial"/>
      <w:color w:val="000000"/>
      <w:sz w:val="24"/>
      <w:szCs w:val="24"/>
      <w:lang w:eastAsia="pl-PL"/>
    </w:rPr>
  </w:style>
  <w:style w:type="character" w:customStyle="1" w:styleId="Tekstpodstawowy2Znak">
    <w:name w:val="Tekst podstawowy 2 Znak"/>
    <w:link w:val="Tekstpodstawowy2"/>
    <w:uiPriority w:val="99"/>
    <w:rsid w:val="00512CE4"/>
    <w:rPr>
      <w:rFonts w:ascii="Calibri" w:hAnsi="Calibri" w:cs="Calibri"/>
      <w:lang w:eastAsia="en-US"/>
    </w:rPr>
  </w:style>
  <w:style w:type="character" w:styleId="Hipercze">
    <w:name w:val="Hyperlink"/>
    <w:uiPriority w:val="99"/>
    <w:rsid w:val="00512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010410">
      <w:bodyDiv w:val="1"/>
      <w:marLeft w:val="0"/>
      <w:marRight w:val="0"/>
      <w:marTop w:val="0"/>
      <w:marBottom w:val="0"/>
      <w:divBdr>
        <w:top w:val="none" w:sz="0" w:space="0" w:color="auto"/>
        <w:left w:val="none" w:sz="0" w:space="0" w:color="auto"/>
        <w:bottom w:val="none" w:sz="0" w:space="0" w:color="auto"/>
        <w:right w:val="none" w:sz="0" w:space="0" w:color="auto"/>
      </w:divBdr>
      <w:divsChild>
        <w:div w:id="1089156952">
          <w:marLeft w:val="0"/>
          <w:marRight w:val="0"/>
          <w:marTop w:val="0"/>
          <w:marBottom w:val="0"/>
          <w:divBdr>
            <w:top w:val="none" w:sz="0" w:space="0" w:color="auto"/>
            <w:left w:val="none" w:sz="0" w:space="0" w:color="auto"/>
            <w:bottom w:val="none" w:sz="0" w:space="0" w:color="auto"/>
            <w:right w:val="none" w:sz="0" w:space="0" w:color="auto"/>
          </w:divBdr>
        </w:div>
        <w:div w:id="1222910632">
          <w:marLeft w:val="0"/>
          <w:marRight w:val="0"/>
          <w:marTop w:val="0"/>
          <w:marBottom w:val="0"/>
          <w:divBdr>
            <w:top w:val="none" w:sz="0" w:space="0" w:color="auto"/>
            <w:left w:val="none" w:sz="0" w:space="0" w:color="auto"/>
            <w:bottom w:val="none" w:sz="0" w:space="0" w:color="auto"/>
            <w:right w:val="none" w:sz="0" w:space="0" w:color="auto"/>
          </w:divBdr>
        </w:div>
        <w:div w:id="737020610">
          <w:marLeft w:val="0"/>
          <w:marRight w:val="0"/>
          <w:marTop w:val="0"/>
          <w:marBottom w:val="0"/>
          <w:divBdr>
            <w:top w:val="none" w:sz="0" w:space="0" w:color="auto"/>
            <w:left w:val="none" w:sz="0" w:space="0" w:color="auto"/>
            <w:bottom w:val="none" w:sz="0" w:space="0" w:color="auto"/>
            <w:right w:val="none" w:sz="0" w:space="0" w:color="auto"/>
          </w:divBdr>
        </w:div>
        <w:div w:id="1355419776">
          <w:marLeft w:val="0"/>
          <w:marRight w:val="0"/>
          <w:marTop w:val="0"/>
          <w:marBottom w:val="0"/>
          <w:divBdr>
            <w:top w:val="none" w:sz="0" w:space="0" w:color="auto"/>
            <w:left w:val="none" w:sz="0" w:space="0" w:color="auto"/>
            <w:bottom w:val="none" w:sz="0" w:space="0" w:color="auto"/>
            <w:right w:val="none" w:sz="0" w:space="0" w:color="auto"/>
          </w:divBdr>
        </w:div>
        <w:div w:id="299114704">
          <w:marLeft w:val="0"/>
          <w:marRight w:val="0"/>
          <w:marTop w:val="0"/>
          <w:marBottom w:val="0"/>
          <w:divBdr>
            <w:top w:val="none" w:sz="0" w:space="0" w:color="auto"/>
            <w:left w:val="none" w:sz="0" w:space="0" w:color="auto"/>
            <w:bottom w:val="none" w:sz="0" w:space="0" w:color="auto"/>
            <w:right w:val="none" w:sz="0" w:space="0" w:color="auto"/>
          </w:divBdr>
        </w:div>
        <w:div w:id="1652170653">
          <w:marLeft w:val="0"/>
          <w:marRight w:val="0"/>
          <w:marTop w:val="0"/>
          <w:marBottom w:val="0"/>
          <w:divBdr>
            <w:top w:val="none" w:sz="0" w:space="0" w:color="auto"/>
            <w:left w:val="none" w:sz="0" w:space="0" w:color="auto"/>
            <w:bottom w:val="none" w:sz="0" w:space="0" w:color="auto"/>
            <w:right w:val="none" w:sz="0" w:space="0" w:color="auto"/>
          </w:divBdr>
        </w:div>
        <w:div w:id="139107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gramyrekomendowane.pl/strony/artykuly/PPMPS,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02046-6A51-41A2-BE3A-63B62C7E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2641</Words>
  <Characters>15846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Urząd Miasta Poznania</vt:lpstr>
    </vt:vector>
  </TitlesOfParts>
  <Company>ump</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Miasta Poznania</dc:title>
  <dc:subject/>
  <dc:creator>Joanna Olenderek</dc:creator>
  <cp:keywords/>
  <dc:description/>
  <cp:lastModifiedBy>Wicedyrektor</cp:lastModifiedBy>
  <cp:revision>2</cp:revision>
  <cp:lastPrinted>2021-05-11T06:15:00Z</cp:lastPrinted>
  <dcterms:created xsi:type="dcterms:W3CDTF">2021-10-20T12:49:00Z</dcterms:created>
  <dcterms:modified xsi:type="dcterms:W3CDTF">2021-10-20T12:49:00Z</dcterms:modified>
</cp:coreProperties>
</file>