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6" w:rsidRPr="000A7E96" w:rsidRDefault="000A7E96" w:rsidP="000A7E96">
      <w:pPr>
        <w:jc w:val="right"/>
        <w:rPr>
          <w:color w:val="4F6228" w:themeColor="accent3" w:themeShade="80"/>
          <w:sz w:val="32"/>
          <w:szCs w:val="32"/>
        </w:rPr>
      </w:pPr>
      <w:r w:rsidRPr="000A7E96">
        <w:rPr>
          <w:color w:val="4F6228" w:themeColor="accent3" w:themeShade="80"/>
          <w:sz w:val="32"/>
          <w:szCs w:val="32"/>
        </w:rPr>
        <w:t>muz.: Grzegorz Stróżniak</w:t>
      </w:r>
    </w:p>
    <w:p w:rsidR="000A7E96" w:rsidRPr="000A7E96" w:rsidRDefault="000A7E96" w:rsidP="000A7E96">
      <w:pPr>
        <w:jc w:val="right"/>
        <w:rPr>
          <w:color w:val="4F6228" w:themeColor="accent3" w:themeShade="80"/>
          <w:sz w:val="32"/>
          <w:szCs w:val="32"/>
        </w:rPr>
      </w:pPr>
      <w:r w:rsidRPr="000A7E96">
        <w:rPr>
          <w:color w:val="4F6228" w:themeColor="accent3" w:themeShade="80"/>
          <w:sz w:val="32"/>
          <w:szCs w:val="32"/>
        </w:rPr>
        <w:t xml:space="preserve">sł.: Maciej </w:t>
      </w:r>
      <w:proofErr w:type="spellStart"/>
      <w:r w:rsidRPr="000A7E96">
        <w:rPr>
          <w:color w:val="4F6228" w:themeColor="accent3" w:themeShade="80"/>
          <w:sz w:val="32"/>
          <w:szCs w:val="32"/>
        </w:rPr>
        <w:t>Siczyński</w:t>
      </w:r>
      <w:proofErr w:type="spellEnd"/>
    </w:p>
    <w:p w:rsidR="000A7E96" w:rsidRPr="000A7E96" w:rsidRDefault="000A7E96" w:rsidP="000A7E96">
      <w:pPr>
        <w:rPr>
          <w:color w:val="4F6228" w:themeColor="accent3" w:themeShade="80"/>
          <w:sz w:val="32"/>
          <w:szCs w:val="32"/>
        </w:rPr>
      </w:pPr>
    </w:p>
    <w:p w:rsidR="000A7E96" w:rsidRDefault="000A7E96" w:rsidP="000A7E96">
      <w:pPr>
        <w:rPr>
          <w:b/>
          <w:color w:val="4F6228" w:themeColor="accent3" w:themeShade="80"/>
          <w:sz w:val="32"/>
          <w:szCs w:val="32"/>
        </w:rPr>
      </w:pPr>
    </w:p>
    <w:p w:rsidR="000A7E96" w:rsidRPr="000A7E96" w:rsidRDefault="000A7E96" w:rsidP="000A7E96">
      <w:pPr>
        <w:jc w:val="center"/>
        <w:rPr>
          <w:b/>
          <w:color w:val="4F6228" w:themeColor="accent3" w:themeShade="80"/>
          <w:sz w:val="48"/>
          <w:szCs w:val="48"/>
        </w:rPr>
      </w:pPr>
      <w:r w:rsidRPr="000A7E96">
        <w:rPr>
          <w:b/>
          <w:color w:val="4F6228" w:themeColor="accent3" w:themeShade="80"/>
          <w:sz w:val="48"/>
          <w:szCs w:val="48"/>
        </w:rPr>
        <w:t>Hymn szkoły</w:t>
      </w:r>
    </w:p>
    <w:p w:rsidR="000A7E96" w:rsidRPr="000A7E96" w:rsidRDefault="000A7E96" w:rsidP="000A7E96">
      <w:pPr>
        <w:rPr>
          <w:b/>
          <w:color w:val="4F6228" w:themeColor="accent3" w:themeShade="80"/>
          <w:sz w:val="32"/>
          <w:szCs w:val="32"/>
        </w:rPr>
      </w:pP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 w:rsidRPr="000A7E96">
        <w:rPr>
          <w:color w:val="4F6228" w:themeColor="accent3" w:themeShade="80"/>
          <w:sz w:val="32"/>
          <w:szCs w:val="32"/>
        </w:rPr>
        <w:t>1. Kiedy lat masz naście, dziewięć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i o świecie tak niewiele wiesz,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c</w:t>
      </w:r>
      <w:r w:rsidRPr="000A7E96">
        <w:rPr>
          <w:color w:val="4F6228" w:themeColor="accent3" w:themeShade="80"/>
          <w:sz w:val="32"/>
          <w:szCs w:val="32"/>
        </w:rPr>
        <w:t>hciałbyś więcej, szybciej, bardziej</w:t>
      </w:r>
      <w:r>
        <w:rPr>
          <w:color w:val="4F6228" w:themeColor="accent3" w:themeShade="80"/>
          <w:sz w:val="32"/>
          <w:szCs w:val="32"/>
        </w:rPr>
        <w:t>.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 w:rsidRPr="000A7E96">
        <w:rPr>
          <w:color w:val="4F6228" w:themeColor="accent3" w:themeShade="80"/>
          <w:sz w:val="32"/>
          <w:szCs w:val="32"/>
        </w:rPr>
        <w:t xml:space="preserve">Powiem jedno: </w:t>
      </w:r>
      <w:r>
        <w:rPr>
          <w:color w:val="4F6228" w:themeColor="accent3" w:themeShade="80"/>
          <w:sz w:val="32"/>
          <w:szCs w:val="32"/>
        </w:rPr>
        <w:t>C</w:t>
      </w:r>
      <w:r w:rsidRPr="000A7E96">
        <w:rPr>
          <w:color w:val="4F6228" w:themeColor="accent3" w:themeShade="80"/>
          <w:sz w:val="32"/>
          <w:szCs w:val="32"/>
        </w:rPr>
        <w:t>iesz się, ciesz!</w:t>
      </w:r>
    </w:p>
    <w:p w:rsidR="000A7E96" w:rsidRDefault="000A7E96" w:rsidP="000A7E96">
      <w:pPr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0A7E96" w:rsidRP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  <w:r w:rsidRPr="000A7E96">
        <w:rPr>
          <w:i/>
          <w:color w:val="4F6228" w:themeColor="accent3" w:themeShade="80"/>
          <w:sz w:val="32"/>
          <w:szCs w:val="32"/>
        </w:rPr>
        <w:t xml:space="preserve">ref. </w:t>
      </w:r>
      <w:r>
        <w:rPr>
          <w:i/>
          <w:color w:val="4F6228" w:themeColor="accent3" w:themeShade="80"/>
          <w:sz w:val="32"/>
          <w:szCs w:val="32"/>
        </w:rPr>
        <w:t>Bo j</w:t>
      </w:r>
      <w:r w:rsidRPr="000A7E96">
        <w:rPr>
          <w:i/>
          <w:color w:val="4F6228" w:themeColor="accent3" w:themeShade="80"/>
          <w:sz w:val="32"/>
          <w:szCs w:val="32"/>
        </w:rPr>
        <w:t>esteś żeglarzem, okrętem</w:t>
      </w:r>
    </w:p>
    <w:p w:rsidR="000A7E96" w:rsidRP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  <w:r>
        <w:rPr>
          <w:i/>
          <w:color w:val="4F6228" w:themeColor="accent3" w:themeShade="80"/>
          <w:sz w:val="32"/>
          <w:szCs w:val="32"/>
        </w:rPr>
        <w:t>w</w:t>
      </w:r>
      <w:r w:rsidRPr="000A7E96">
        <w:rPr>
          <w:i/>
          <w:color w:val="4F6228" w:themeColor="accent3" w:themeShade="80"/>
          <w:sz w:val="32"/>
          <w:szCs w:val="32"/>
        </w:rPr>
        <w:t xml:space="preserve"> tym świecie miliona dróg.</w:t>
      </w:r>
    </w:p>
    <w:p w:rsidR="000A7E96" w:rsidRP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  <w:r w:rsidRPr="000A7E96">
        <w:rPr>
          <w:i/>
          <w:color w:val="4F6228" w:themeColor="accent3" w:themeShade="80"/>
          <w:sz w:val="32"/>
          <w:szCs w:val="32"/>
        </w:rPr>
        <w:t>Płyniesz, by poznać co znaczy</w:t>
      </w:r>
    </w:p>
    <w:p w:rsid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  <w:r>
        <w:rPr>
          <w:i/>
          <w:color w:val="4F6228" w:themeColor="accent3" w:themeShade="80"/>
          <w:sz w:val="32"/>
          <w:szCs w:val="32"/>
        </w:rPr>
        <w:t xml:space="preserve">Ojczyzna, Honor, </w:t>
      </w:r>
      <w:r w:rsidRPr="000A7E96">
        <w:rPr>
          <w:i/>
          <w:color w:val="4F6228" w:themeColor="accent3" w:themeShade="80"/>
          <w:sz w:val="32"/>
          <w:szCs w:val="32"/>
        </w:rPr>
        <w:t>Bóg.</w:t>
      </w:r>
    </w:p>
    <w:p w:rsidR="000A7E96" w:rsidRP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 w:rsidRPr="000A7E96">
        <w:rPr>
          <w:color w:val="4F6228" w:themeColor="accent3" w:themeShade="80"/>
          <w:sz w:val="32"/>
          <w:szCs w:val="32"/>
        </w:rPr>
        <w:t>2. Kiedy wokół tak niewiele serc,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pieniądz drąży nasze głowy,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m</w:t>
      </w:r>
      <w:r w:rsidRPr="000A7E96">
        <w:rPr>
          <w:color w:val="4F6228" w:themeColor="accent3" w:themeShade="80"/>
          <w:sz w:val="32"/>
          <w:szCs w:val="32"/>
        </w:rPr>
        <w:t>ądry bądź, rozwijaj się sam.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 w:rsidRPr="000A7E96">
        <w:rPr>
          <w:color w:val="4F6228" w:themeColor="accent3" w:themeShade="80"/>
          <w:sz w:val="32"/>
          <w:szCs w:val="32"/>
        </w:rPr>
        <w:t>Zobacz – świat jest kolorowy.</w:t>
      </w:r>
    </w:p>
    <w:p w:rsid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</w:p>
    <w:p w:rsidR="000A7E96" w:rsidRP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  <w:r w:rsidRPr="000A7E96">
        <w:rPr>
          <w:i/>
          <w:color w:val="4F6228" w:themeColor="accent3" w:themeShade="80"/>
          <w:sz w:val="32"/>
          <w:szCs w:val="32"/>
        </w:rPr>
        <w:t xml:space="preserve">ref. </w:t>
      </w:r>
      <w:r>
        <w:rPr>
          <w:i/>
          <w:color w:val="4F6228" w:themeColor="accent3" w:themeShade="80"/>
          <w:sz w:val="32"/>
          <w:szCs w:val="32"/>
        </w:rPr>
        <w:t>Bo j</w:t>
      </w:r>
      <w:r w:rsidRPr="000A7E96">
        <w:rPr>
          <w:i/>
          <w:color w:val="4F6228" w:themeColor="accent3" w:themeShade="80"/>
          <w:sz w:val="32"/>
          <w:szCs w:val="32"/>
        </w:rPr>
        <w:t>esteś żeglarzem, okrętem</w:t>
      </w:r>
    </w:p>
    <w:p w:rsidR="000A7E96" w:rsidRP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  <w:r>
        <w:rPr>
          <w:i/>
          <w:color w:val="4F6228" w:themeColor="accent3" w:themeShade="80"/>
          <w:sz w:val="32"/>
          <w:szCs w:val="32"/>
        </w:rPr>
        <w:t>w</w:t>
      </w:r>
      <w:r w:rsidRPr="000A7E96">
        <w:rPr>
          <w:i/>
          <w:color w:val="4F6228" w:themeColor="accent3" w:themeShade="80"/>
          <w:sz w:val="32"/>
          <w:szCs w:val="32"/>
        </w:rPr>
        <w:t xml:space="preserve"> tym świecie miliona dróg.</w:t>
      </w:r>
    </w:p>
    <w:p w:rsidR="000A7E96" w:rsidRP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  <w:r w:rsidRPr="000A7E96">
        <w:rPr>
          <w:i/>
          <w:color w:val="4F6228" w:themeColor="accent3" w:themeShade="80"/>
          <w:sz w:val="32"/>
          <w:szCs w:val="32"/>
        </w:rPr>
        <w:t>Płyniesz, by poznać co znaczy</w:t>
      </w:r>
    </w:p>
    <w:p w:rsidR="000A7E96" w:rsidRDefault="000A7E96" w:rsidP="000A7E96">
      <w:pPr>
        <w:ind w:left="708"/>
        <w:jc w:val="center"/>
        <w:rPr>
          <w:i/>
          <w:color w:val="4F6228" w:themeColor="accent3" w:themeShade="80"/>
          <w:sz w:val="32"/>
          <w:szCs w:val="32"/>
        </w:rPr>
      </w:pPr>
      <w:r>
        <w:rPr>
          <w:i/>
          <w:color w:val="4F6228" w:themeColor="accent3" w:themeShade="80"/>
          <w:sz w:val="32"/>
          <w:szCs w:val="32"/>
        </w:rPr>
        <w:t xml:space="preserve">Ojczyzna, Honor, </w:t>
      </w:r>
      <w:r w:rsidRPr="000A7E96">
        <w:rPr>
          <w:i/>
          <w:color w:val="4F6228" w:themeColor="accent3" w:themeShade="80"/>
          <w:sz w:val="32"/>
          <w:szCs w:val="32"/>
        </w:rPr>
        <w:t>Bóg.</w:t>
      </w:r>
    </w:p>
    <w:p w:rsid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 w:rsidRPr="000A7E96">
        <w:rPr>
          <w:color w:val="4F6228" w:themeColor="accent3" w:themeShade="80"/>
          <w:sz w:val="32"/>
          <w:szCs w:val="32"/>
        </w:rPr>
        <w:t>3. Kiedy ptaków cień na niebie,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czujesz bliskość natury,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c</w:t>
      </w:r>
      <w:r w:rsidRPr="000A7E96">
        <w:rPr>
          <w:color w:val="4F6228" w:themeColor="accent3" w:themeShade="80"/>
          <w:sz w:val="32"/>
          <w:szCs w:val="32"/>
        </w:rPr>
        <w:t>ały</w:t>
      </w:r>
      <w:r>
        <w:rPr>
          <w:color w:val="4F6228" w:themeColor="accent3" w:themeShade="80"/>
          <w:sz w:val="32"/>
          <w:szCs w:val="32"/>
        </w:rPr>
        <w:t xml:space="preserve"> świat jest dla ciebie.</w:t>
      </w:r>
    </w:p>
    <w:p w:rsid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32"/>
          <w:szCs w:val="32"/>
        </w:rPr>
        <w:t>R</w:t>
      </w:r>
      <w:r w:rsidRPr="000A7E96">
        <w:rPr>
          <w:color w:val="4F6228" w:themeColor="accent3" w:themeShade="80"/>
          <w:sz w:val="32"/>
          <w:szCs w:val="32"/>
        </w:rPr>
        <w:t>ozwiej więc niewiedzy chmury.</w:t>
      </w:r>
    </w:p>
    <w:p w:rsid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</w:p>
    <w:p w:rsidR="000A7E96" w:rsidRPr="000A7E96" w:rsidRDefault="000A7E96" w:rsidP="000A7E96">
      <w:pPr>
        <w:ind w:firstLine="708"/>
        <w:jc w:val="center"/>
        <w:rPr>
          <w:color w:val="4F6228" w:themeColor="accent3" w:themeShade="80"/>
          <w:sz w:val="32"/>
          <w:szCs w:val="32"/>
        </w:rPr>
      </w:pPr>
      <w:r w:rsidRPr="000A7E96">
        <w:rPr>
          <w:i/>
          <w:color w:val="4F6228" w:themeColor="accent3" w:themeShade="80"/>
          <w:sz w:val="32"/>
          <w:szCs w:val="32"/>
        </w:rPr>
        <w:t xml:space="preserve">ref. </w:t>
      </w:r>
      <w:r>
        <w:rPr>
          <w:i/>
          <w:color w:val="4F6228" w:themeColor="accent3" w:themeShade="80"/>
          <w:sz w:val="32"/>
          <w:szCs w:val="32"/>
        </w:rPr>
        <w:t>Bo j</w:t>
      </w:r>
      <w:r w:rsidRPr="000A7E96">
        <w:rPr>
          <w:i/>
          <w:color w:val="4F6228" w:themeColor="accent3" w:themeShade="80"/>
          <w:sz w:val="32"/>
          <w:szCs w:val="32"/>
        </w:rPr>
        <w:t>esteś żeglarzem</w:t>
      </w:r>
      <w:r>
        <w:rPr>
          <w:i/>
          <w:color w:val="4F6228" w:themeColor="accent3" w:themeShade="80"/>
          <w:sz w:val="32"/>
          <w:szCs w:val="32"/>
        </w:rPr>
        <w:t>!</w:t>
      </w:r>
    </w:p>
    <w:p w:rsidR="000A7E96" w:rsidRPr="000A7E96" w:rsidRDefault="000A7E96" w:rsidP="000A7E96">
      <w:pPr>
        <w:jc w:val="center"/>
        <w:rPr>
          <w:color w:val="4F6228" w:themeColor="accent3" w:themeShade="80"/>
          <w:sz w:val="32"/>
          <w:szCs w:val="32"/>
        </w:rPr>
      </w:pPr>
    </w:p>
    <w:p w:rsidR="000A7E96" w:rsidRDefault="000A7E96" w:rsidP="000A7E96">
      <w:pPr>
        <w:jc w:val="center"/>
        <w:rPr>
          <w:color w:val="4F6228" w:themeColor="accent3" w:themeShade="80"/>
        </w:rPr>
      </w:pPr>
    </w:p>
    <w:p w:rsidR="000A7E96" w:rsidRDefault="000A7E96" w:rsidP="000A7E96">
      <w:pPr>
        <w:jc w:val="center"/>
        <w:rPr>
          <w:color w:val="4F6228" w:themeColor="accent3" w:themeShade="80"/>
        </w:rPr>
      </w:pPr>
    </w:p>
    <w:p w:rsidR="00731CF6" w:rsidRDefault="000A7E96"/>
    <w:sectPr w:rsidR="00731CF6" w:rsidSect="00E8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hyphenationZone w:val="425"/>
  <w:characterSpacingControl w:val="doNotCompress"/>
  <w:compat/>
  <w:rsids>
    <w:rsidRoot w:val="000A7E96"/>
    <w:rsid w:val="000A7E96"/>
    <w:rsid w:val="0097360A"/>
    <w:rsid w:val="00B30C04"/>
    <w:rsid w:val="00E8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2021-11-20T14:28:00Z</dcterms:created>
  <dcterms:modified xsi:type="dcterms:W3CDTF">2021-11-20T14:32:00Z</dcterms:modified>
</cp:coreProperties>
</file>